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2" w:rsidRPr="00C400C6" w:rsidRDefault="00CA7852" w:rsidP="00CA7852">
      <w:pPr>
        <w:spacing w:after="0" w:line="240" w:lineRule="auto"/>
        <w:rPr>
          <w:rFonts w:ascii="News Gothic Std" w:hAnsi="News Gothic Std"/>
          <w:b/>
          <w:color w:val="0D0D0D" w:themeColor="text1" w:themeTint="F2"/>
          <w:sz w:val="28"/>
          <w:szCs w:val="28"/>
        </w:rPr>
      </w:pPr>
      <w:r w:rsidRPr="00C400C6">
        <w:rPr>
          <w:rFonts w:ascii="News Gothic Std" w:hAnsi="News Gothic Std"/>
          <w:b/>
          <w:color w:val="0D0D0D" w:themeColor="text1" w:themeTint="F2"/>
          <w:sz w:val="28"/>
          <w:szCs w:val="28"/>
        </w:rPr>
        <w:t>HÄÄLETUSSEDEL</w:t>
      </w:r>
    </w:p>
    <w:p w:rsidR="00CA7852" w:rsidRPr="00CE17DB" w:rsidRDefault="00CA7852" w:rsidP="00CA7852">
      <w:pPr>
        <w:spacing w:after="0" w:line="240" w:lineRule="auto"/>
        <w:jc w:val="both"/>
        <w:rPr>
          <w:rFonts w:ascii="News Gothic Std" w:hAnsi="News Gothic Std"/>
          <w:b/>
          <w:color w:val="0D0D0D" w:themeColor="text1" w:themeTint="F2"/>
        </w:rPr>
      </w:pPr>
      <w:r w:rsidRPr="00CE17DB">
        <w:rPr>
          <w:rFonts w:ascii="News Gothic Std" w:hAnsi="News Gothic Std"/>
          <w:b/>
          <w:color w:val="0D0D0D" w:themeColor="text1" w:themeTint="F2"/>
        </w:rPr>
        <w:t>Tallinna Kaubamaja Grupp AS 19. märtsil 2021. aastal toimuva üldkoosoleku päevakorrapunktide kohta koostatud otsuste eelnõude hääletamiseks</w:t>
      </w:r>
    </w:p>
    <w:p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:rsidTr="009B1351">
        <w:tc>
          <w:tcPr>
            <w:tcW w:w="10490" w:type="dxa"/>
          </w:tcPr>
          <w:p w:rsidR="00CE17DB" w:rsidRPr="00CE17DB" w:rsidRDefault="00CE17DB" w:rsidP="00CE17DB">
            <w:pPr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nimi:</w:t>
            </w:r>
          </w:p>
          <w:p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kood: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Juriidilisest isikust aktsionäri registrikood või füüsilisest isikust aktsionäri isikukood, isikukoodi puudumisel sünnikuupäev</w:t>
            </w: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nimi: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nimi:</w:t>
            </w:r>
          </w:p>
          <w:p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isikukood: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 xml:space="preserve">(isikukoodi puudumisel sünnikuupäev; 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Tr="009B1351">
        <w:tc>
          <w:tcPr>
            <w:tcW w:w="10490" w:type="dxa"/>
          </w:tcPr>
          <w:p w:rsidR="00A026F9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esindaja esindusõiguse alus</w:t>
            </w:r>
            <w:r w:rsidR="00A026F9">
              <w:rPr>
                <w:rFonts w:ascii="News Gothic Std" w:hAnsi="News Gothic Std"/>
                <w:b/>
                <w:color w:val="0D0D0D" w:themeColor="text1" w:themeTint="F2"/>
              </w:rPr>
              <w:t>: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</w:p>
          <w:p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(nt juhatuse liige, prokurist, volikiri vms)</w:t>
            </w:r>
          </w:p>
          <w:p w:rsidR="00CE17DB" w:rsidRPr="006D2D72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75FBA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NB! Hääletussedeliga koos tuleb saata esindusõigust tõendav dokument! Esindusõigust tõendavat dokumenti ei tule saata juhul, kui esindusõigus on Eesti äriregistris nähtav.</w:t>
            </w:r>
          </w:p>
        </w:tc>
      </w:tr>
    </w:tbl>
    <w:p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:rsidR="00CA7852" w:rsidRPr="00CE17DB" w:rsidRDefault="00CA7852" w:rsidP="00CA7852">
      <w:pPr>
        <w:spacing w:after="0" w:line="240" w:lineRule="auto"/>
        <w:jc w:val="both"/>
        <w:rPr>
          <w:rFonts w:ascii="Arial" w:hAnsi="Arial" w:cs="Arial"/>
          <w:b/>
        </w:rPr>
      </w:pPr>
      <w:r w:rsidRPr="00CE17DB">
        <w:rPr>
          <w:rFonts w:ascii="Arial" w:hAnsi="Arial" w:cs="Arial"/>
          <w:b/>
        </w:rPr>
        <w:t>Üldkoosoleku päevakorras olevate punktide kohta koostatud otsuste eelnõude osas hääletan alljärgnevalt (</w:t>
      </w:r>
      <w:r w:rsidR="00157262">
        <w:rPr>
          <w:rFonts w:ascii="Arial" w:hAnsi="Arial" w:cs="Arial"/>
          <w:b/>
        </w:rPr>
        <w:t>tähistades X-iga</w:t>
      </w:r>
      <w:r w:rsidRPr="00CE17DB">
        <w:rPr>
          <w:rFonts w:ascii="Arial" w:hAnsi="Arial" w:cs="Arial"/>
          <w:b/>
        </w:rPr>
        <w:t xml:space="preserve"> </w:t>
      </w:r>
      <w:r w:rsidR="00157262">
        <w:rPr>
          <w:rFonts w:ascii="Arial" w:hAnsi="Arial" w:cs="Arial"/>
          <w:b/>
        </w:rPr>
        <w:t xml:space="preserve">oma hääle </w:t>
      </w:r>
      <w:r w:rsidRPr="00CE17DB">
        <w:rPr>
          <w:rFonts w:ascii="Arial" w:hAnsi="Arial" w:cs="Arial"/>
          <w:b/>
        </w:rPr>
        <w:t>vastavalt „poolt“, „vastu“, „erapooletu“ või „ei hääleta“):</w:t>
      </w:r>
    </w:p>
    <w:p w:rsidR="00CA7852" w:rsidRPr="00175FBA" w:rsidRDefault="00CA7852" w:rsidP="00CA7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42"/>
        <w:gridCol w:w="6946"/>
        <w:gridCol w:w="567"/>
        <w:gridCol w:w="1980"/>
        <w:gridCol w:w="855"/>
      </w:tblGrid>
      <w:tr w:rsidR="00CA7852" w:rsidRPr="006E7E61" w:rsidTr="009B1351">
        <w:trPr>
          <w:gridBefore w:val="1"/>
          <w:gridAfter w:val="1"/>
          <w:wBefore w:w="142" w:type="dxa"/>
          <w:wAfter w:w="855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52" w:rsidRPr="006E7E61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  <w:r w:rsidRPr="006E7E61"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  <w:t>Üldkoosoleku päevakorras olevate punktide otsuste eelnõud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52" w:rsidRPr="006E7E61" w:rsidRDefault="00CE17DB" w:rsidP="00F55C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CA7852" w:rsidRPr="006E7E61">
              <w:rPr>
                <w:rFonts w:ascii="Arial" w:hAnsi="Arial" w:cs="Arial"/>
                <w:i/>
                <w:sz w:val="20"/>
                <w:szCs w:val="20"/>
              </w:rPr>
              <w:t>Tähistada X-iga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1. Tallinna Kaubamaja Grupp AS 2020. a. majandusaasta aruande kinnitamine</w:t>
            </w:r>
          </w:p>
          <w:p w:rsidR="001209BF" w:rsidRPr="00983C84" w:rsidRDefault="001209BF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  <w:bookmarkStart w:id="0" w:name="_GoBack"/>
            <w:bookmarkEnd w:id="0"/>
          </w:p>
          <w:p w:rsidR="00CA7852" w:rsidRPr="00983C84" w:rsidRDefault="00CA7852" w:rsidP="00F55C06">
            <w:pPr>
              <w:jc w:val="both"/>
              <w:rPr>
                <w:rFonts w:ascii="Arial" w:hAnsi="Arial" w:cs="Arial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Kinnitada Tallinna Kaubamaja Grupp AS juhatuse poolt koostatud ja nõukogu poolt heaks kiidetud 2020. a majandusaasta aruanne, mille kohaselt Tallinna Kaubamaja Grupp AS konsolideeritud bilansimaht seisuga 31.12.2020 on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597 284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tuhat eurot, aruandeaasta müügitulu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741 938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tuhat eurot ning puhaskasum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19 499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C0F" w:rsidRDefault="00790C0F" w:rsidP="00790C0F">
            <w:pPr>
              <w:ind w:firstLine="311"/>
              <w:rPr>
                <w:rFonts w:ascii="Arial" w:hAnsi="Arial" w:cs="Arial"/>
              </w:rPr>
            </w:pPr>
          </w:p>
          <w:p w:rsidR="00790C0F" w:rsidRDefault="00983C84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983C84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:rsidR="002643D1" w:rsidRPr="00CE17DB" w:rsidRDefault="00983C84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ERAPOOLETU</w:t>
            </w:r>
          </w:p>
          <w:p w:rsidR="002643D1" w:rsidRDefault="002643D1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983C84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85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2. Kasumi jaotamine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Kinnitada Tallinna Kaubamaja Grupp AS 2020. aasta kasumi jaotamise ettepanek juhatuse poolt esitatuna ja nõukogu poolt heaks kiidetuna järgnevalt: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Eelmiste aastate jaotamata kasum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- 82 132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0F4C06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2019. aasta puhaskasum - 19 499 </w:t>
            </w:r>
            <w:r w:rsidR="00CA7852"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Kokku jaotusk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õlblik kasum seisuga 31.12.2019 - 101 631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Maksta di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>videndi 0,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>60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 eurot aktsia kohta -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24 438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CA7852" w:rsidP="000F4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Jaotamata kasumi jääk pärast kasumi jaotamist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 -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77 193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C0F" w:rsidRDefault="00790C0F" w:rsidP="00790C0F">
            <w:pPr>
              <w:ind w:left="28" w:firstLine="283"/>
              <w:rPr>
                <w:rFonts w:ascii="Arial" w:hAnsi="Arial" w:cs="Arial"/>
              </w:rPr>
            </w:pPr>
          </w:p>
          <w:p w:rsidR="00790C0F" w:rsidRDefault="00983C84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983C84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:rsidR="00790C0F" w:rsidRPr="00CE17DB" w:rsidRDefault="00983C84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:rsid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983C84" w:rsidP="00790C0F">
            <w:pPr>
              <w:ind w:left="28" w:firstLine="28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6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3. Nõukogu liikmete valimine ja tasustamise korra määramine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Seoses nõukogu liikmete volituste tähtaja lõppemisega 20.05.2021 teeb nõukogu ettepaneku valida Tallinna Kaubamaja Grupp AS-i nõukogu liikmeteks alates 21.05.2021 järgmiseks 3-aastaseks ametiajaks Jüri Käo, Andres Järving, Enn Kunila, Gunnar Kraft ja Meelis Milder.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Maksta nõukogu liikmetele tasu järgnevalt: nõukogu esimehele makstava tasu suuruseks on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2 400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eurot kuus ja nõukogu liikmele makstava tasu suuruseks on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2 000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eurot kuus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90C0F" w:rsidRDefault="00790C0F" w:rsidP="00790C0F">
            <w:pPr>
              <w:ind w:firstLine="40"/>
              <w:jc w:val="both"/>
              <w:rPr>
                <w:rFonts w:ascii="Arial" w:hAnsi="Arial" w:cs="Arial"/>
              </w:rPr>
            </w:pPr>
          </w:p>
          <w:p w:rsidR="00790C0F" w:rsidRDefault="00983C84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983C84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90C0F" w:rsidRPr="00CE17DB" w:rsidRDefault="00983C84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:rsidR="00790C0F" w:rsidRDefault="00790C0F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983C84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88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</w:tbl>
    <w:p w:rsidR="00CA7852" w:rsidRDefault="00CA7852" w:rsidP="00CA7852">
      <w:pPr>
        <w:spacing w:after="0" w:line="240" w:lineRule="auto"/>
        <w:jc w:val="both"/>
        <w:rPr>
          <w:rFonts w:ascii="Arial" w:hAnsi="Arial" w:cs="Arial"/>
        </w:rPr>
      </w:pPr>
    </w:p>
    <w:p w:rsidR="00942CBF" w:rsidRDefault="00942CBF" w:rsidP="00CA7852">
      <w:pPr>
        <w:spacing w:after="0" w:line="240" w:lineRule="auto"/>
        <w:jc w:val="both"/>
        <w:rPr>
          <w:rFonts w:ascii="Arial" w:hAnsi="Arial" w:cs="Arial"/>
        </w:rPr>
      </w:pPr>
    </w:p>
    <w:p w:rsidR="009B1351" w:rsidRPr="009B1351" w:rsidRDefault="009B1351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B1351">
        <w:rPr>
          <w:rFonts w:ascii="News Gothic Std" w:hAnsi="News Gothic Std"/>
          <w:color w:val="0D0D0D" w:themeColor="text1" w:themeTint="F2"/>
          <w:sz w:val="20"/>
          <w:szCs w:val="20"/>
        </w:rPr>
        <w:t>________________________________________</w:t>
      </w:r>
      <w:r w:rsidR="00942CBF">
        <w:rPr>
          <w:rFonts w:ascii="News Gothic Std" w:hAnsi="News Gothic Std"/>
          <w:color w:val="0D0D0D" w:themeColor="text1" w:themeTint="F2"/>
          <w:sz w:val="20"/>
          <w:szCs w:val="20"/>
        </w:rPr>
        <w:t>____</w:t>
      </w:r>
    </w:p>
    <w:p w:rsidR="009B1351" w:rsidRPr="009B1351" w:rsidRDefault="005D7BCC" w:rsidP="009B1351">
      <w:pPr>
        <w:spacing w:after="0" w:line="240" w:lineRule="auto"/>
        <w:jc w:val="both"/>
        <w:rPr>
          <w:rFonts w:ascii="News Gothic Std" w:hAnsi="News Gothic Std"/>
          <w:i/>
          <w:color w:val="0D0D0D" w:themeColor="text1" w:themeTint="F2"/>
          <w:sz w:val="20"/>
          <w:szCs w:val="20"/>
        </w:rPr>
      </w:pPr>
      <w:r>
        <w:rPr>
          <w:rFonts w:ascii="News Gothic Std" w:hAnsi="News Gothic Std"/>
          <w:i/>
          <w:color w:val="0D0D0D" w:themeColor="text1" w:themeTint="F2"/>
          <w:sz w:val="20"/>
          <w:szCs w:val="20"/>
        </w:rPr>
        <w:t xml:space="preserve">allkiri </w:t>
      </w:r>
      <w:r w:rsidR="00CA7852" w:rsidRP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posti tee</w:t>
      </w:r>
      <w:r w:rsid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l hääletamise puhul</w:t>
      </w:r>
    </w:p>
    <w:p w:rsidR="009B1351" w:rsidRDefault="009B1351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:rsidR="00CA7852" w:rsidRPr="0097327C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Palume täidetud hääletussedel saata hiljemalt 18. märtsil 2021. aastal kella 12:00-ks:</w:t>
      </w:r>
    </w:p>
    <w:p w:rsid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e-posti teel hääletamise puhul digitaalselt allkirjastatult e-kirjaga aadressil </w:t>
      </w:r>
      <w:hyperlink r:id="rId7" w:history="1">
        <w:r w:rsidRPr="0097327C">
          <w:rPr>
            <w:rStyle w:val="Hyperlink"/>
            <w:rFonts w:ascii="News Gothic Std" w:hAnsi="News Gothic Std"/>
            <w:sz w:val="20"/>
            <w:szCs w:val="20"/>
          </w:rPr>
          <w:t>tkmgroup@kaubamaja.ee</w:t>
        </w:r>
      </w:hyperlink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, või </w:t>
      </w:r>
    </w:p>
    <w:p w:rsidR="00B52CC9" w:rsidRP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CA7852"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posti teel hääletamise puhul omakäeliselt allkirjastatuna ja koos koopiaga isikut tõendava dokumendi isikuandmetega leheküljest Tallinna Kaubamaja Grupp AS aadressil Kaubamaja 1, Tallinn 10143</w:t>
      </w:r>
      <w:r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.</w:t>
      </w:r>
    </w:p>
    <w:sectPr w:rsidR="00B52CC9" w:rsidRPr="00CA7852" w:rsidSect="009B135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CB" w:rsidRDefault="002643D1">
      <w:pPr>
        <w:spacing w:after="0" w:line="240" w:lineRule="auto"/>
      </w:pPr>
      <w:r>
        <w:separator/>
      </w:r>
    </w:p>
  </w:endnote>
  <w:endnote w:type="continuationSeparator" w:id="0">
    <w:p w:rsidR="00987FCB" w:rsidRDefault="002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CB" w:rsidRDefault="002643D1">
      <w:pPr>
        <w:spacing w:after="0" w:line="240" w:lineRule="auto"/>
      </w:pPr>
      <w:r>
        <w:separator/>
      </w:r>
    </w:p>
  </w:footnote>
  <w:footnote w:type="continuationSeparator" w:id="0">
    <w:p w:rsidR="00987FCB" w:rsidRDefault="0026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0B0B87"/>
    <w:rsid w:val="000F4C06"/>
    <w:rsid w:val="001209BF"/>
    <w:rsid w:val="00157262"/>
    <w:rsid w:val="002643D1"/>
    <w:rsid w:val="00293783"/>
    <w:rsid w:val="00470ED0"/>
    <w:rsid w:val="004A3C5D"/>
    <w:rsid w:val="004D1FC0"/>
    <w:rsid w:val="0057504E"/>
    <w:rsid w:val="005D7BCC"/>
    <w:rsid w:val="006F4049"/>
    <w:rsid w:val="00726DBB"/>
    <w:rsid w:val="00790C0F"/>
    <w:rsid w:val="00942CBF"/>
    <w:rsid w:val="00983C84"/>
    <w:rsid w:val="00987FCB"/>
    <w:rsid w:val="009B1351"/>
    <w:rsid w:val="00A026F9"/>
    <w:rsid w:val="00B52CC9"/>
    <w:rsid w:val="00C400C6"/>
    <w:rsid w:val="00CA7852"/>
    <w:rsid w:val="00CE17DB"/>
    <w:rsid w:val="00EB1D63"/>
    <w:rsid w:val="00EF30A9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mgroup@kaubama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495</Words>
  <Characters>2873</Characters>
  <Application>Microsoft Office Word</Application>
  <DocSecurity>0</DocSecurity>
  <Lines>23</Lines>
  <Paragraphs>6</Paragraphs>
  <ScaleCrop>false</ScaleCrop>
  <Company>Tallinna Kaubamaja Grupp AS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Ilona Müür</cp:lastModifiedBy>
  <cp:revision>22</cp:revision>
  <dcterms:created xsi:type="dcterms:W3CDTF">2021-02-11T06:56:00Z</dcterms:created>
  <dcterms:modified xsi:type="dcterms:W3CDTF">2021-02-18T11:12:00Z</dcterms:modified>
</cp:coreProperties>
</file>