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224AE" w14:textId="20801D47" w:rsidR="001D07D9" w:rsidRPr="00584EA1" w:rsidRDefault="00D76AFD" w:rsidP="00584EA1">
      <w:pPr>
        <w:spacing w:after="0" w:line="240" w:lineRule="auto"/>
        <w:jc w:val="both"/>
        <w:rPr>
          <w:rFonts w:ascii="Arial" w:eastAsia="Times New Roman" w:hAnsi="Arial" w:cs="Arial"/>
          <w:b/>
          <w:sz w:val="20"/>
          <w:szCs w:val="20"/>
          <w:lang w:val="en-GB"/>
        </w:rPr>
      </w:pPr>
      <w:r w:rsidRPr="00584EA1">
        <w:rPr>
          <w:rFonts w:ascii="Arial" w:eastAsia="Times New Roman" w:hAnsi="Arial" w:cs="Arial"/>
          <w:b/>
          <w:sz w:val="20"/>
          <w:szCs w:val="20"/>
          <w:lang w:val="en-GB"/>
        </w:rPr>
        <w:t xml:space="preserve">NOTIFICATION </w:t>
      </w:r>
      <w:r w:rsidR="00E32ACB" w:rsidRPr="00584EA1">
        <w:rPr>
          <w:rFonts w:ascii="Arial" w:eastAsia="Times New Roman" w:hAnsi="Arial" w:cs="Arial"/>
          <w:b/>
          <w:sz w:val="20"/>
          <w:szCs w:val="20"/>
          <w:lang w:val="en-GB"/>
        </w:rPr>
        <w:t>REGARDING</w:t>
      </w:r>
      <w:r w:rsidR="00916AB0" w:rsidRPr="00584EA1">
        <w:rPr>
          <w:rFonts w:ascii="Arial" w:eastAsia="Times New Roman" w:hAnsi="Arial" w:cs="Arial"/>
          <w:b/>
          <w:sz w:val="20"/>
          <w:szCs w:val="20"/>
          <w:lang w:val="en-GB"/>
        </w:rPr>
        <w:t xml:space="preserve"> THE CONVOCATION OF </w:t>
      </w:r>
      <w:r w:rsidR="00E32ACB" w:rsidRPr="00584EA1">
        <w:rPr>
          <w:rFonts w:ascii="Arial" w:eastAsia="Times New Roman" w:hAnsi="Arial" w:cs="Arial"/>
          <w:b/>
          <w:sz w:val="20"/>
          <w:szCs w:val="20"/>
          <w:lang w:val="en-GB"/>
        </w:rPr>
        <w:t>THE EXTRAORDINARY</w:t>
      </w:r>
      <w:r w:rsidR="00150FD7" w:rsidRPr="00584EA1">
        <w:rPr>
          <w:rFonts w:ascii="Arial" w:eastAsia="Times New Roman" w:hAnsi="Arial" w:cs="Arial"/>
          <w:b/>
          <w:sz w:val="20"/>
          <w:szCs w:val="20"/>
          <w:lang w:val="en-GB"/>
        </w:rPr>
        <w:t xml:space="preserve"> GENERAL</w:t>
      </w:r>
      <w:r w:rsidR="00E32ACB" w:rsidRPr="00584EA1">
        <w:rPr>
          <w:rFonts w:ascii="Arial" w:eastAsia="Times New Roman" w:hAnsi="Arial" w:cs="Arial"/>
          <w:b/>
          <w:sz w:val="20"/>
          <w:szCs w:val="20"/>
          <w:lang w:val="en-GB"/>
        </w:rPr>
        <w:t xml:space="preserve"> MEETING OF THE SHAREHOLDERS OF </w:t>
      </w:r>
      <w:bookmarkStart w:id="0" w:name="_Hlk13842173"/>
      <w:r w:rsidR="00E32ACB" w:rsidRPr="00584EA1">
        <w:rPr>
          <w:rFonts w:ascii="Arial" w:eastAsia="Times New Roman" w:hAnsi="Arial" w:cs="Arial"/>
          <w:b/>
          <w:sz w:val="20"/>
          <w:szCs w:val="20"/>
          <w:lang w:val="en-GB"/>
        </w:rPr>
        <w:t>INVESTMENT COMPANY WITH VARIABLE CAPITAL</w:t>
      </w:r>
      <w:r w:rsidR="00124265" w:rsidRPr="00584EA1">
        <w:rPr>
          <w:rFonts w:ascii="Arial" w:eastAsia="Times New Roman" w:hAnsi="Arial" w:cs="Arial"/>
          <w:b/>
          <w:sz w:val="20"/>
          <w:szCs w:val="20"/>
          <w:lang w:val="en-GB"/>
        </w:rPr>
        <w:t xml:space="preserve"> </w:t>
      </w:r>
      <w:r w:rsidRPr="00584EA1">
        <w:rPr>
          <w:rFonts w:ascii="Arial" w:eastAsia="Times New Roman" w:hAnsi="Arial" w:cs="Arial"/>
          <w:b/>
          <w:sz w:val="20"/>
          <w:szCs w:val="20"/>
          <w:lang w:val="en-GB"/>
        </w:rPr>
        <w:t>“OMX BALTIC BENCHMARK FUND”</w:t>
      </w:r>
      <w:bookmarkEnd w:id="0"/>
      <w:r w:rsidR="00E32ACB" w:rsidRPr="00584EA1">
        <w:rPr>
          <w:rFonts w:ascii="Arial" w:eastAsia="Times New Roman" w:hAnsi="Arial" w:cs="Arial"/>
          <w:b/>
          <w:sz w:val="20"/>
          <w:szCs w:val="20"/>
          <w:lang w:val="en-GB"/>
        </w:rPr>
        <w:t xml:space="preserve">, ITS AGENDA </w:t>
      </w:r>
      <w:r w:rsidRPr="00584EA1">
        <w:rPr>
          <w:rFonts w:ascii="Arial" w:eastAsia="Times New Roman" w:hAnsi="Arial" w:cs="Arial"/>
          <w:b/>
          <w:sz w:val="20"/>
          <w:szCs w:val="20"/>
          <w:lang w:val="en-GB"/>
        </w:rPr>
        <w:t>AND DRAFT DECISIONS</w:t>
      </w:r>
    </w:p>
    <w:p w14:paraId="5D260A7D" w14:textId="77777777" w:rsidR="00CD6A82" w:rsidRPr="00584EA1" w:rsidRDefault="00CD6A82" w:rsidP="00584EA1">
      <w:pPr>
        <w:spacing w:after="0" w:line="240" w:lineRule="auto"/>
        <w:jc w:val="both"/>
        <w:rPr>
          <w:rFonts w:ascii="Arial" w:eastAsia="Times New Roman" w:hAnsi="Arial" w:cs="Arial"/>
          <w:b/>
          <w:sz w:val="20"/>
          <w:szCs w:val="20"/>
          <w:lang w:val="en-GB"/>
        </w:rPr>
      </w:pPr>
    </w:p>
    <w:p w14:paraId="176D512D" w14:textId="1CA5BBF8" w:rsidR="00D76AFD" w:rsidRPr="00584EA1" w:rsidRDefault="004431A0" w:rsidP="00584EA1">
      <w:pPr>
        <w:spacing w:after="0" w:line="240" w:lineRule="auto"/>
        <w:jc w:val="both"/>
        <w:rPr>
          <w:rFonts w:ascii="Arial" w:eastAsia="Times New Roman" w:hAnsi="Arial" w:cs="Arial"/>
          <w:sz w:val="20"/>
          <w:szCs w:val="20"/>
          <w:lang w:val="lt-LT"/>
        </w:rPr>
      </w:pPr>
      <w:r w:rsidRPr="00584EA1">
        <w:rPr>
          <w:rFonts w:ascii="Arial" w:eastAsia="Times New Roman" w:hAnsi="Arial" w:cs="Arial"/>
          <w:sz w:val="20"/>
          <w:szCs w:val="20"/>
          <w:lang w:val="en-GB"/>
        </w:rPr>
        <w:t xml:space="preserve">By the decision of </w:t>
      </w:r>
      <w:proofErr w:type="spellStart"/>
      <w:r w:rsidR="00E32ACB" w:rsidRPr="00584EA1">
        <w:rPr>
          <w:rFonts w:ascii="Arial" w:eastAsia="Times New Roman" w:hAnsi="Arial" w:cs="Arial"/>
          <w:sz w:val="20"/>
          <w:szCs w:val="20"/>
          <w:lang w:val="en-GB"/>
        </w:rPr>
        <w:t>uždaroji</w:t>
      </w:r>
      <w:proofErr w:type="spellEnd"/>
      <w:r w:rsidR="00E32ACB" w:rsidRPr="00584EA1">
        <w:rPr>
          <w:rFonts w:ascii="Arial" w:eastAsia="Times New Roman" w:hAnsi="Arial" w:cs="Arial"/>
          <w:sz w:val="20"/>
          <w:szCs w:val="20"/>
          <w:lang w:val="en-GB"/>
        </w:rPr>
        <w:t xml:space="preserve"> </w:t>
      </w:r>
      <w:proofErr w:type="spellStart"/>
      <w:r w:rsidR="00E32ACB" w:rsidRPr="00584EA1">
        <w:rPr>
          <w:rFonts w:ascii="Arial" w:eastAsia="Times New Roman" w:hAnsi="Arial" w:cs="Arial"/>
          <w:sz w:val="20"/>
          <w:szCs w:val="20"/>
          <w:lang w:val="en-GB"/>
        </w:rPr>
        <w:t>akcinė</w:t>
      </w:r>
      <w:proofErr w:type="spellEnd"/>
      <w:r w:rsidR="00E32ACB" w:rsidRPr="00584EA1">
        <w:rPr>
          <w:rFonts w:ascii="Arial" w:eastAsia="Times New Roman" w:hAnsi="Arial" w:cs="Arial"/>
          <w:sz w:val="20"/>
          <w:szCs w:val="20"/>
          <w:lang w:val="en-GB"/>
        </w:rPr>
        <w:t xml:space="preserve"> </w:t>
      </w:r>
      <w:proofErr w:type="spellStart"/>
      <w:r w:rsidR="00E32ACB" w:rsidRPr="00584EA1">
        <w:rPr>
          <w:rFonts w:ascii="Arial" w:eastAsia="Times New Roman" w:hAnsi="Arial" w:cs="Arial"/>
          <w:sz w:val="20"/>
          <w:szCs w:val="20"/>
          <w:lang w:val="en-GB"/>
        </w:rPr>
        <w:t>bendrovė</w:t>
      </w:r>
      <w:proofErr w:type="spellEnd"/>
      <w:r w:rsidRPr="00584EA1">
        <w:rPr>
          <w:rFonts w:ascii="Arial" w:eastAsia="Times New Roman" w:hAnsi="Arial" w:cs="Arial"/>
          <w:sz w:val="20"/>
          <w:szCs w:val="20"/>
          <w:lang w:val="en-GB"/>
        </w:rPr>
        <w:t xml:space="preserve"> „Orion Asset Management“, </w:t>
      </w:r>
      <w:r w:rsidR="00E32ACB" w:rsidRPr="00584EA1">
        <w:rPr>
          <w:rFonts w:ascii="Arial" w:eastAsia="Times New Roman" w:hAnsi="Arial" w:cs="Arial"/>
          <w:sz w:val="20"/>
          <w:szCs w:val="20"/>
          <w:lang w:val="en-GB"/>
        </w:rPr>
        <w:t>legal entity code</w:t>
      </w:r>
      <w:r w:rsidRPr="00584EA1">
        <w:rPr>
          <w:rFonts w:ascii="Arial" w:eastAsia="Times New Roman" w:hAnsi="Arial" w:cs="Arial"/>
          <w:sz w:val="20"/>
          <w:szCs w:val="20"/>
          <w:lang w:val="en-GB"/>
        </w:rPr>
        <w:t>: 1</w:t>
      </w:r>
      <w:r w:rsidR="00C33568" w:rsidRPr="00584EA1">
        <w:rPr>
          <w:rFonts w:ascii="Arial" w:eastAsia="Times New Roman" w:hAnsi="Arial" w:cs="Arial"/>
          <w:sz w:val="20"/>
          <w:szCs w:val="20"/>
          <w:lang w:val="en-GB"/>
        </w:rPr>
        <w:t>11707985,</w:t>
      </w:r>
      <w:r w:rsidR="00E32ACB" w:rsidRPr="00584EA1">
        <w:rPr>
          <w:rFonts w:ascii="Arial" w:eastAsia="Times New Roman" w:hAnsi="Arial" w:cs="Arial"/>
          <w:sz w:val="20"/>
          <w:szCs w:val="20"/>
          <w:lang w:val="en-GB"/>
        </w:rPr>
        <w:t xml:space="preserve"> registered</w:t>
      </w:r>
      <w:r w:rsidR="00C33568" w:rsidRPr="00584EA1">
        <w:rPr>
          <w:rFonts w:ascii="Arial" w:eastAsia="Times New Roman" w:hAnsi="Arial" w:cs="Arial"/>
          <w:sz w:val="20"/>
          <w:szCs w:val="20"/>
          <w:lang w:val="en-GB"/>
        </w:rPr>
        <w:t xml:space="preserve"> office address: </w:t>
      </w:r>
      <w:bookmarkStart w:id="1" w:name="_Hlk13843036"/>
      <w:r w:rsidR="00C33568" w:rsidRPr="00584EA1">
        <w:rPr>
          <w:rFonts w:ascii="Arial" w:eastAsia="Times New Roman" w:hAnsi="Arial" w:cs="Arial"/>
          <w:sz w:val="20"/>
          <w:szCs w:val="20"/>
          <w:lang w:val="en-GB"/>
        </w:rPr>
        <w:t>A.</w:t>
      </w:r>
      <w:r w:rsidR="00E32ACB" w:rsidRPr="00584EA1">
        <w:rPr>
          <w:rFonts w:ascii="Arial" w:eastAsia="Times New Roman" w:hAnsi="Arial" w:cs="Arial"/>
          <w:sz w:val="20"/>
          <w:szCs w:val="20"/>
          <w:lang w:val="en-GB"/>
        </w:rPr>
        <w:t xml:space="preserve"> </w:t>
      </w:r>
      <w:proofErr w:type="spellStart"/>
      <w:r w:rsidR="00C33568" w:rsidRPr="00584EA1">
        <w:rPr>
          <w:rFonts w:ascii="Arial" w:eastAsia="Times New Roman" w:hAnsi="Arial" w:cs="Arial"/>
          <w:sz w:val="20"/>
          <w:szCs w:val="20"/>
          <w:lang w:val="en-GB"/>
        </w:rPr>
        <w:t>Tum</w:t>
      </w:r>
      <w:r w:rsidR="00E32ACB" w:rsidRPr="00584EA1">
        <w:rPr>
          <w:rFonts w:ascii="Arial" w:eastAsia="Times New Roman" w:hAnsi="Arial" w:cs="Arial"/>
          <w:sz w:val="20"/>
          <w:szCs w:val="20"/>
          <w:lang w:val="en-GB"/>
        </w:rPr>
        <w:t>ė</w:t>
      </w:r>
      <w:r w:rsidRPr="00584EA1">
        <w:rPr>
          <w:rFonts w:ascii="Arial" w:eastAsia="Times New Roman" w:hAnsi="Arial" w:cs="Arial"/>
          <w:sz w:val="20"/>
          <w:szCs w:val="20"/>
          <w:lang w:val="en-GB"/>
        </w:rPr>
        <w:t>no</w:t>
      </w:r>
      <w:proofErr w:type="spellEnd"/>
      <w:r w:rsidRPr="00584EA1">
        <w:rPr>
          <w:rFonts w:ascii="Arial" w:eastAsia="Times New Roman" w:hAnsi="Arial" w:cs="Arial"/>
          <w:sz w:val="20"/>
          <w:szCs w:val="20"/>
          <w:lang w:val="en-GB"/>
        </w:rPr>
        <w:t xml:space="preserve"> </w:t>
      </w:r>
      <w:r w:rsidR="00C33568" w:rsidRPr="00584EA1">
        <w:rPr>
          <w:rFonts w:ascii="Arial" w:eastAsia="Times New Roman" w:hAnsi="Arial" w:cs="Arial"/>
          <w:sz w:val="20"/>
          <w:szCs w:val="20"/>
          <w:lang w:val="en-GB"/>
        </w:rPr>
        <w:t>street</w:t>
      </w:r>
      <w:r w:rsidRPr="00584EA1">
        <w:rPr>
          <w:rFonts w:ascii="Arial" w:eastAsia="Times New Roman" w:hAnsi="Arial" w:cs="Arial"/>
          <w:sz w:val="20"/>
          <w:szCs w:val="20"/>
          <w:lang w:val="en-GB"/>
        </w:rPr>
        <w:t xml:space="preserve"> 4</w:t>
      </w:r>
      <w:r w:rsidR="00916AB0" w:rsidRPr="00584EA1">
        <w:rPr>
          <w:rFonts w:ascii="Arial" w:eastAsia="Times New Roman" w:hAnsi="Arial" w:cs="Arial"/>
          <w:sz w:val="20"/>
          <w:szCs w:val="20"/>
          <w:lang w:val="en-GB"/>
        </w:rPr>
        <w:t xml:space="preserve">, </w:t>
      </w:r>
      <w:r w:rsidR="00E32ACB" w:rsidRPr="00584EA1">
        <w:rPr>
          <w:rFonts w:ascii="Arial" w:eastAsia="Times New Roman" w:hAnsi="Arial" w:cs="Arial"/>
          <w:sz w:val="20"/>
          <w:szCs w:val="20"/>
          <w:lang w:val="en-GB"/>
        </w:rPr>
        <w:t>Vilnius,</w:t>
      </w:r>
      <w:r w:rsidR="00916AB0" w:rsidRPr="00584EA1">
        <w:rPr>
          <w:rFonts w:ascii="Arial" w:eastAsia="Times New Roman" w:hAnsi="Arial" w:cs="Arial"/>
          <w:sz w:val="20"/>
          <w:szCs w:val="20"/>
          <w:lang w:val="en-GB"/>
        </w:rPr>
        <w:t xml:space="preserve"> the Republic of Lithuania</w:t>
      </w:r>
      <w:r w:rsidR="00E32ACB" w:rsidRPr="00584EA1">
        <w:rPr>
          <w:rFonts w:ascii="Arial" w:eastAsia="Times New Roman" w:hAnsi="Arial" w:cs="Arial"/>
          <w:sz w:val="20"/>
          <w:szCs w:val="20"/>
          <w:lang w:val="en-GB"/>
        </w:rPr>
        <w:t xml:space="preserve"> </w:t>
      </w:r>
      <w:bookmarkEnd w:id="1"/>
      <w:r w:rsidR="00124265" w:rsidRPr="00584EA1">
        <w:rPr>
          <w:rFonts w:ascii="Arial" w:eastAsia="Times New Roman" w:hAnsi="Arial" w:cs="Arial"/>
          <w:sz w:val="20"/>
          <w:szCs w:val="20"/>
          <w:lang w:val="en-GB"/>
        </w:rPr>
        <w:t xml:space="preserve">(hereinafter – </w:t>
      </w:r>
      <w:r w:rsidR="00124265" w:rsidRPr="00584EA1">
        <w:rPr>
          <w:rFonts w:ascii="Arial" w:eastAsia="Times New Roman" w:hAnsi="Arial" w:cs="Arial"/>
          <w:b/>
          <w:sz w:val="20"/>
          <w:szCs w:val="20"/>
          <w:lang w:val="en-GB"/>
        </w:rPr>
        <w:t>Management Company</w:t>
      </w:r>
      <w:r w:rsidR="00124265" w:rsidRPr="00584EA1">
        <w:rPr>
          <w:rFonts w:ascii="Arial" w:eastAsia="Times New Roman" w:hAnsi="Arial" w:cs="Arial"/>
          <w:sz w:val="20"/>
          <w:szCs w:val="20"/>
          <w:lang w:val="en-GB"/>
        </w:rPr>
        <w:t>)</w:t>
      </w:r>
      <w:r w:rsidR="00916AB0" w:rsidRPr="00584EA1">
        <w:rPr>
          <w:rFonts w:ascii="Arial" w:eastAsia="Times New Roman" w:hAnsi="Arial" w:cs="Arial"/>
          <w:sz w:val="20"/>
          <w:szCs w:val="20"/>
          <w:lang w:val="en-GB"/>
        </w:rPr>
        <w:t xml:space="preserve"> and by the initiative of the Supervisory Board of </w:t>
      </w:r>
      <w:bookmarkStart w:id="2" w:name="_Hlk13842379"/>
      <w:r w:rsidR="00916AB0" w:rsidRPr="00584EA1">
        <w:rPr>
          <w:rFonts w:ascii="Arial" w:eastAsia="Times New Roman" w:hAnsi="Arial" w:cs="Arial"/>
          <w:sz w:val="20"/>
          <w:szCs w:val="20"/>
          <w:lang w:val="en-GB"/>
        </w:rPr>
        <w:t>investment company with variable capital “OMX Baltic Benchmark Fund”</w:t>
      </w:r>
      <w:bookmarkEnd w:id="2"/>
      <w:r w:rsidR="00180D0F" w:rsidRPr="00584EA1">
        <w:rPr>
          <w:rFonts w:ascii="Arial" w:eastAsia="Times New Roman" w:hAnsi="Arial" w:cs="Arial"/>
          <w:sz w:val="20"/>
          <w:szCs w:val="20"/>
          <w:lang w:val="en-GB"/>
        </w:rPr>
        <w:t>, the extra</w:t>
      </w:r>
      <w:r w:rsidRPr="00584EA1">
        <w:rPr>
          <w:rFonts w:ascii="Arial" w:eastAsia="Times New Roman" w:hAnsi="Arial" w:cs="Arial"/>
          <w:sz w:val="20"/>
          <w:szCs w:val="20"/>
          <w:lang w:val="en-GB"/>
        </w:rPr>
        <w:t>ordinary</w:t>
      </w:r>
      <w:r w:rsidR="00C8281A" w:rsidRPr="00584EA1">
        <w:rPr>
          <w:rFonts w:ascii="Arial" w:eastAsia="Times New Roman" w:hAnsi="Arial" w:cs="Arial"/>
          <w:sz w:val="20"/>
          <w:szCs w:val="20"/>
          <w:lang w:val="en-GB"/>
        </w:rPr>
        <w:t xml:space="preserve"> general</w:t>
      </w:r>
      <w:r w:rsidRPr="00584EA1">
        <w:rPr>
          <w:rFonts w:ascii="Arial" w:eastAsia="Times New Roman" w:hAnsi="Arial" w:cs="Arial"/>
          <w:sz w:val="20"/>
          <w:szCs w:val="20"/>
          <w:lang w:val="en-GB"/>
        </w:rPr>
        <w:t xml:space="preserve"> </w:t>
      </w:r>
      <w:r w:rsidR="00180D0F" w:rsidRPr="00584EA1">
        <w:rPr>
          <w:rFonts w:ascii="Arial" w:eastAsia="Times New Roman" w:hAnsi="Arial" w:cs="Arial"/>
          <w:sz w:val="20"/>
          <w:szCs w:val="20"/>
          <w:lang w:val="en-GB"/>
        </w:rPr>
        <w:t xml:space="preserve">meeting of the </w:t>
      </w:r>
      <w:r w:rsidRPr="00584EA1">
        <w:rPr>
          <w:rFonts w:ascii="Arial" w:eastAsia="Times New Roman" w:hAnsi="Arial" w:cs="Arial"/>
          <w:sz w:val="20"/>
          <w:szCs w:val="20"/>
          <w:lang w:val="en-GB"/>
        </w:rPr>
        <w:t xml:space="preserve">shareholders </w:t>
      </w:r>
      <w:r w:rsidR="00180D0F" w:rsidRPr="00584EA1">
        <w:rPr>
          <w:rFonts w:ascii="Arial" w:eastAsia="Times New Roman" w:hAnsi="Arial" w:cs="Arial"/>
          <w:sz w:val="20"/>
          <w:szCs w:val="20"/>
          <w:lang w:val="en-GB"/>
        </w:rPr>
        <w:t xml:space="preserve">of </w:t>
      </w:r>
      <w:bookmarkStart w:id="3" w:name="_Hlk13843952"/>
      <w:r w:rsidR="00180D0F" w:rsidRPr="00584EA1">
        <w:rPr>
          <w:rFonts w:ascii="Arial" w:eastAsia="Times New Roman" w:hAnsi="Arial" w:cs="Arial"/>
          <w:sz w:val="20"/>
          <w:szCs w:val="20"/>
          <w:lang w:val="en-GB"/>
        </w:rPr>
        <w:t>investment company with variable capital “OMX Baltic Benchmark Fund”</w:t>
      </w:r>
      <w:bookmarkEnd w:id="3"/>
      <w:r w:rsidR="00180D0F" w:rsidRPr="00584EA1">
        <w:rPr>
          <w:rFonts w:ascii="Arial" w:eastAsia="Times New Roman" w:hAnsi="Arial" w:cs="Arial"/>
          <w:sz w:val="20"/>
          <w:szCs w:val="20"/>
          <w:lang w:val="en-GB"/>
        </w:rPr>
        <w:t xml:space="preserve">, legal entity code 111713358, registered office address: A. </w:t>
      </w:r>
      <w:proofErr w:type="spellStart"/>
      <w:r w:rsidR="00180D0F" w:rsidRPr="00584EA1">
        <w:rPr>
          <w:rFonts w:ascii="Arial" w:eastAsia="Times New Roman" w:hAnsi="Arial" w:cs="Arial"/>
          <w:sz w:val="20"/>
          <w:szCs w:val="20"/>
          <w:lang w:val="en-GB"/>
        </w:rPr>
        <w:t>Tumėno</w:t>
      </w:r>
      <w:proofErr w:type="spellEnd"/>
      <w:r w:rsidR="00180D0F" w:rsidRPr="00584EA1">
        <w:rPr>
          <w:rFonts w:ascii="Arial" w:eastAsia="Times New Roman" w:hAnsi="Arial" w:cs="Arial"/>
          <w:sz w:val="20"/>
          <w:szCs w:val="20"/>
          <w:lang w:val="en-GB"/>
        </w:rPr>
        <w:t xml:space="preserve"> street 4, Vilnius, the Republic of Lithuania (hereinafter – </w:t>
      </w:r>
      <w:r w:rsidR="00180D0F" w:rsidRPr="00584EA1">
        <w:rPr>
          <w:rFonts w:ascii="Arial" w:eastAsia="Times New Roman" w:hAnsi="Arial" w:cs="Arial"/>
          <w:b/>
          <w:sz w:val="20"/>
          <w:szCs w:val="20"/>
          <w:lang w:val="en-GB"/>
        </w:rPr>
        <w:t>Company</w:t>
      </w:r>
      <w:r w:rsidR="00180D0F" w:rsidRPr="00584EA1">
        <w:rPr>
          <w:rFonts w:ascii="Arial" w:eastAsia="Times New Roman" w:hAnsi="Arial" w:cs="Arial"/>
          <w:sz w:val="20"/>
          <w:szCs w:val="20"/>
          <w:lang w:val="en-GB"/>
        </w:rPr>
        <w:t xml:space="preserve">), </w:t>
      </w:r>
      <w:r w:rsidRPr="00584EA1">
        <w:rPr>
          <w:rFonts w:ascii="Arial" w:eastAsia="Times New Roman" w:hAnsi="Arial" w:cs="Arial"/>
          <w:sz w:val="20"/>
          <w:szCs w:val="20"/>
          <w:lang w:val="en-GB"/>
        </w:rPr>
        <w:t>shall be convened</w:t>
      </w:r>
      <w:r w:rsidR="00180D0F" w:rsidRPr="00584EA1">
        <w:rPr>
          <w:rFonts w:ascii="Arial" w:eastAsia="Times New Roman" w:hAnsi="Arial" w:cs="Arial"/>
          <w:sz w:val="20"/>
          <w:szCs w:val="20"/>
          <w:lang w:val="en-GB"/>
        </w:rPr>
        <w:t xml:space="preserve"> </w:t>
      </w:r>
      <w:r w:rsidR="00150FD7" w:rsidRPr="00953EC4">
        <w:rPr>
          <w:rFonts w:ascii="Arial" w:eastAsia="Times New Roman" w:hAnsi="Arial" w:cs="Arial"/>
          <w:sz w:val="20"/>
          <w:szCs w:val="20"/>
          <w:lang w:val="en-GB"/>
        </w:rPr>
        <w:t>at 3.00 pm</w:t>
      </w:r>
      <w:r w:rsidR="00150FD7" w:rsidRPr="00584EA1">
        <w:rPr>
          <w:rFonts w:ascii="Arial" w:eastAsia="Times New Roman" w:hAnsi="Arial" w:cs="Arial"/>
          <w:sz w:val="20"/>
          <w:szCs w:val="20"/>
          <w:lang w:val="en-GB"/>
        </w:rPr>
        <w:t xml:space="preserve"> </w:t>
      </w:r>
      <w:r w:rsidR="00180D0F" w:rsidRPr="00584EA1">
        <w:rPr>
          <w:rFonts w:ascii="Arial" w:eastAsia="Times New Roman" w:hAnsi="Arial" w:cs="Arial"/>
          <w:sz w:val="20"/>
          <w:szCs w:val="20"/>
          <w:lang w:val="en-GB"/>
        </w:rPr>
        <w:t xml:space="preserve">on </w:t>
      </w:r>
      <w:r w:rsidR="00180D0F" w:rsidRPr="00953EC4">
        <w:rPr>
          <w:rFonts w:ascii="Arial" w:eastAsia="Times New Roman" w:hAnsi="Arial" w:cs="Arial"/>
          <w:sz w:val="20"/>
          <w:szCs w:val="20"/>
          <w:lang w:val="en-GB"/>
        </w:rPr>
        <w:t>the</w:t>
      </w:r>
      <w:r w:rsidR="00953EC4" w:rsidRPr="00953EC4">
        <w:rPr>
          <w:rFonts w:ascii="Arial" w:eastAsia="Times New Roman" w:hAnsi="Arial" w:cs="Arial"/>
          <w:sz w:val="20"/>
          <w:szCs w:val="20"/>
          <w:lang w:val="en-GB"/>
        </w:rPr>
        <w:t xml:space="preserve"> 9</w:t>
      </w:r>
      <w:r w:rsidR="00180D0F" w:rsidRPr="00953EC4">
        <w:rPr>
          <w:rFonts w:ascii="Arial" w:eastAsia="Times New Roman" w:hAnsi="Arial" w:cs="Arial"/>
          <w:sz w:val="20"/>
          <w:szCs w:val="20"/>
          <w:lang w:val="en-GB"/>
        </w:rPr>
        <w:t>th of August, 2019,</w:t>
      </w:r>
      <w:r w:rsidR="00180D0F" w:rsidRPr="00584EA1">
        <w:rPr>
          <w:rFonts w:ascii="Arial" w:eastAsia="Times New Roman" w:hAnsi="Arial" w:cs="Arial"/>
          <w:sz w:val="20"/>
          <w:szCs w:val="20"/>
          <w:lang w:val="en-GB"/>
        </w:rPr>
        <w:t xml:space="preserve"> at</w:t>
      </w:r>
      <w:r w:rsidR="00150FD7" w:rsidRPr="00584EA1">
        <w:rPr>
          <w:rFonts w:ascii="Arial" w:eastAsia="Times New Roman" w:hAnsi="Arial" w:cs="Arial"/>
          <w:sz w:val="20"/>
          <w:szCs w:val="20"/>
          <w:lang w:val="en-GB"/>
        </w:rPr>
        <w:t xml:space="preserve"> </w:t>
      </w:r>
      <w:r w:rsidR="00180D0F" w:rsidRPr="00584EA1">
        <w:rPr>
          <w:rFonts w:ascii="Arial" w:eastAsia="Times New Roman" w:hAnsi="Arial" w:cs="Arial"/>
          <w:sz w:val="20"/>
          <w:szCs w:val="20"/>
          <w:lang w:val="en-GB"/>
        </w:rPr>
        <w:t xml:space="preserve"> </w:t>
      </w:r>
      <w:r w:rsidR="00150FD7" w:rsidRPr="00584EA1">
        <w:rPr>
          <w:rFonts w:ascii="Arial" w:eastAsia="Times New Roman" w:hAnsi="Arial" w:cs="Arial"/>
          <w:sz w:val="20"/>
          <w:szCs w:val="20"/>
          <w:lang w:val="en-GB"/>
        </w:rPr>
        <w:t xml:space="preserve">A. </w:t>
      </w:r>
      <w:proofErr w:type="spellStart"/>
      <w:r w:rsidR="00150FD7" w:rsidRPr="00584EA1">
        <w:rPr>
          <w:rFonts w:ascii="Arial" w:eastAsia="Times New Roman" w:hAnsi="Arial" w:cs="Arial"/>
          <w:sz w:val="20"/>
          <w:szCs w:val="20"/>
          <w:lang w:val="en-GB"/>
        </w:rPr>
        <w:t>Tumėno</w:t>
      </w:r>
      <w:proofErr w:type="spellEnd"/>
      <w:r w:rsidR="00150FD7" w:rsidRPr="00584EA1">
        <w:rPr>
          <w:rFonts w:ascii="Arial" w:eastAsia="Times New Roman" w:hAnsi="Arial" w:cs="Arial"/>
          <w:sz w:val="20"/>
          <w:szCs w:val="20"/>
          <w:lang w:val="en-GB"/>
        </w:rPr>
        <w:t xml:space="preserve"> street 4, entrance “</w:t>
      </w:r>
      <w:proofErr w:type="spellStart"/>
      <w:r w:rsidR="00150FD7" w:rsidRPr="00584EA1">
        <w:rPr>
          <w:rFonts w:ascii="Arial" w:eastAsia="Times New Roman" w:hAnsi="Arial" w:cs="Arial"/>
          <w:sz w:val="20"/>
          <w:szCs w:val="20"/>
          <w:lang w:val="en-GB"/>
        </w:rPr>
        <w:t>Vakar</w:t>
      </w:r>
      <w:proofErr w:type="spellEnd"/>
      <w:r w:rsidR="00150FD7" w:rsidRPr="00584EA1">
        <w:rPr>
          <w:rFonts w:ascii="Arial" w:eastAsia="Times New Roman" w:hAnsi="Arial" w:cs="Arial"/>
          <w:sz w:val="20"/>
          <w:szCs w:val="20"/>
          <w:lang w:val="lt-LT"/>
        </w:rPr>
        <w:t xml:space="preserve">ų“, Floor 11, </w:t>
      </w:r>
      <w:r w:rsidR="00150FD7" w:rsidRPr="00584EA1">
        <w:rPr>
          <w:rFonts w:ascii="Arial" w:eastAsia="Times New Roman" w:hAnsi="Arial" w:cs="Arial"/>
          <w:sz w:val="20"/>
          <w:szCs w:val="20"/>
          <w:lang w:val="en-GB"/>
        </w:rPr>
        <w:t xml:space="preserve">Vilnius, the Republic of Lithuania (hereinafter – </w:t>
      </w:r>
      <w:r w:rsidR="00150FD7" w:rsidRPr="00584EA1">
        <w:rPr>
          <w:rFonts w:ascii="Arial" w:eastAsia="Times New Roman" w:hAnsi="Arial" w:cs="Arial"/>
          <w:b/>
          <w:bCs/>
          <w:sz w:val="20"/>
          <w:szCs w:val="20"/>
          <w:lang w:val="en-GB"/>
        </w:rPr>
        <w:t>Meeting</w:t>
      </w:r>
      <w:r w:rsidR="00C8281A" w:rsidRPr="00584EA1">
        <w:rPr>
          <w:rFonts w:ascii="Arial" w:eastAsia="Times New Roman" w:hAnsi="Arial" w:cs="Arial"/>
          <w:sz w:val="20"/>
          <w:szCs w:val="20"/>
          <w:lang w:val="en-GB"/>
        </w:rPr>
        <w:t>)</w:t>
      </w:r>
      <w:r w:rsidR="00057658" w:rsidRPr="00584EA1">
        <w:rPr>
          <w:rFonts w:ascii="Arial" w:eastAsia="Times New Roman" w:hAnsi="Arial" w:cs="Arial"/>
          <w:sz w:val="20"/>
          <w:szCs w:val="20"/>
          <w:lang w:val="en-GB"/>
        </w:rPr>
        <w:t xml:space="preserve">. </w:t>
      </w:r>
      <w:r w:rsidR="00655CEA" w:rsidRPr="00584EA1">
        <w:rPr>
          <w:rFonts w:ascii="Arial" w:eastAsia="Times New Roman" w:hAnsi="Arial" w:cs="Arial"/>
          <w:sz w:val="20"/>
          <w:szCs w:val="20"/>
          <w:lang w:val="en-GB"/>
        </w:rPr>
        <w:t>Meeting record date:</w:t>
      </w:r>
      <w:r w:rsidR="00057658" w:rsidRPr="00584EA1">
        <w:rPr>
          <w:rFonts w:ascii="Arial" w:eastAsia="Times New Roman" w:hAnsi="Arial" w:cs="Arial"/>
          <w:sz w:val="20"/>
          <w:szCs w:val="20"/>
          <w:lang w:val="en-GB"/>
        </w:rPr>
        <w:t xml:space="preserve"> th</w:t>
      </w:r>
      <w:r w:rsidR="00057658" w:rsidRPr="00953EC4">
        <w:rPr>
          <w:rFonts w:ascii="Arial" w:eastAsia="Times New Roman" w:hAnsi="Arial" w:cs="Arial"/>
          <w:sz w:val="20"/>
          <w:szCs w:val="20"/>
          <w:lang w:val="en-GB"/>
        </w:rPr>
        <w:t>e</w:t>
      </w:r>
      <w:r w:rsidR="00655CEA" w:rsidRPr="00953EC4">
        <w:rPr>
          <w:rFonts w:ascii="Arial" w:eastAsia="Times New Roman" w:hAnsi="Arial" w:cs="Arial"/>
          <w:sz w:val="20"/>
          <w:szCs w:val="20"/>
          <w:lang w:val="en-GB"/>
        </w:rPr>
        <w:t xml:space="preserve"> </w:t>
      </w:r>
      <w:r w:rsidR="00953EC4" w:rsidRPr="00953EC4">
        <w:rPr>
          <w:rFonts w:ascii="Arial" w:eastAsia="Times New Roman" w:hAnsi="Arial" w:cs="Arial"/>
          <w:sz w:val="20"/>
          <w:szCs w:val="20"/>
          <w:lang w:val="en-GB"/>
        </w:rPr>
        <w:t>2nd</w:t>
      </w:r>
      <w:r w:rsidR="00057658" w:rsidRPr="00953EC4">
        <w:rPr>
          <w:rFonts w:ascii="Arial" w:eastAsia="Times New Roman" w:hAnsi="Arial" w:cs="Arial"/>
          <w:sz w:val="20"/>
          <w:szCs w:val="20"/>
          <w:lang w:val="en-GB"/>
        </w:rPr>
        <w:t xml:space="preserve"> of</w:t>
      </w:r>
      <w:r w:rsidR="006A4F63" w:rsidRPr="00953EC4">
        <w:rPr>
          <w:rFonts w:ascii="Arial" w:eastAsia="Times New Roman" w:hAnsi="Arial" w:cs="Arial"/>
          <w:sz w:val="20"/>
          <w:szCs w:val="20"/>
          <w:lang w:val="en-GB"/>
        </w:rPr>
        <w:t xml:space="preserve"> </w:t>
      </w:r>
      <w:r w:rsidR="001004B3" w:rsidRPr="00953EC4">
        <w:rPr>
          <w:rFonts w:ascii="Arial" w:eastAsia="Times New Roman" w:hAnsi="Arial" w:cs="Arial"/>
          <w:sz w:val="20"/>
          <w:szCs w:val="20"/>
          <w:lang w:val="en-GB"/>
        </w:rPr>
        <w:t>A</w:t>
      </w:r>
      <w:r w:rsidR="006E7E5A" w:rsidRPr="00953EC4">
        <w:rPr>
          <w:rFonts w:ascii="Arial" w:eastAsia="Times New Roman" w:hAnsi="Arial" w:cs="Arial"/>
          <w:sz w:val="20"/>
          <w:szCs w:val="20"/>
          <w:lang w:val="en-GB"/>
        </w:rPr>
        <w:t>ugust</w:t>
      </w:r>
      <w:r w:rsidR="00C33568" w:rsidRPr="00953EC4">
        <w:rPr>
          <w:rFonts w:ascii="Arial" w:eastAsia="Times New Roman" w:hAnsi="Arial" w:cs="Arial"/>
          <w:sz w:val="20"/>
          <w:szCs w:val="20"/>
          <w:lang w:val="en-GB"/>
        </w:rPr>
        <w:t>,</w:t>
      </w:r>
      <w:r w:rsidR="003A03EC" w:rsidRPr="00953EC4">
        <w:rPr>
          <w:rFonts w:ascii="Arial" w:eastAsia="Times New Roman" w:hAnsi="Arial" w:cs="Arial"/>
          <w:sz w:val="20"/>
          <w:szCs w:val="20"/>
          <w:lang w:val="en-GB"/>
        </w:rPr>
        <w:t xml:space="preserve"> </w:t>
      </w:r>
      <w:r w:rsidR="00AC11F1" w:rsidRPr="00953EC4">
        <w:rPr>
          <w:rFonts w:ascii="Arial" w:eastAsia="Times New Roman" w:hAnsi="Arial" w:cs="Arial"/>
          <w:sz w:val="20"/>
          <w:szCs w:val="20"/>
          <w:lang w:val="en-GB"/>
        </w:rPr>
        <w:t>201</w:t>
      </w:r>
      <w:r w:rsidR="001004B3" w:rsidRPr="00953EC4">
        <w:rPr>
          <w:rFonts w:ascii="Arial" w:eastAsia="Times New Roman" w:hAnsi="Arial" w:cs="Arial"/>
          <w:sz w:val="20"/>
          <w:szCs w:val="20"/>
          <w:lang w:val="en-GB"/>
        </w:rPr>
        <w:t>9</w:t>
      </w:r>
      <w:r w:rsidR="00655CEA" w:rsidRPr="00953EC4">
        <w:rPr>
          <w:rFonts w:ascii="Arial" w:eastAsia="Times New Roman" w:hAnsi="Arial" w:cs="Arial"/>
          <w:sz w:val="20"/>
          <w:szCs w:val="20"/>
          <w:lang w:val="en-GB"/>
        </w:rPr>
        <w:t>.</w:t>
      </w:r>
    </w:p>
    <w:p w14:paraId="57CFF72D" w14:textId="77777777" w:rsidR="004431A0" w:rsidRPr="00584EA1" w:rsidRDefault="004431A0" w:rsidP="00584EA1">
      <w:pPr>
        <w:spacing w:after="0" w:line="240" w:lineRule="auto"/>
        <w:jc w:val="both"/>
        <w:rPr>
          <w:rFonts w:ascii="Arial" w:eastAsia="Times New Roman" w:hAnsi="Arial" w:cs="Arial"/>
          <w:sz w:val="20"/>
          <w:szCs w:val="20"/>
          <w:lang w:val="en-GB"/>
        </w:rPr>
      </w:pPr>
    </w:p>
    <w:p w14:paraId="604A4C4B" w14:textId="130705E4" w:rsidR="00A703DB" w:rsidRDefault="00655CEA" w:rsidP="00584EA1">
      <w:pPr>
        <w:spacing w:after="0" w:line="240" w:lineRule="auto"/>
        <w:jc w:val="both"/>
        <w:rPr>
          <w:rFonts w:ascii="Arial" w:eastAsia="Times New Roman" w:hAnsi="Arial" w:cs="Arial"/>
          <w:sz w:val="20"/>
          <w:szCs w:val="20"/>
          <w:lang w:val="en-GB"/>
        </w:rPr>
      </w:pPr>
      <w:r w:rsidRPr="00584EA1">
        <w:rPr>
          <w:rFonts w:ascii="Arial" w:eastAsia="Times New Roman" w:hAnsi="Arial" w:cs="Arial"/>
          <w:sz w:val="20"/>
          <w:szCs w:val="20"/>
          <w:lang w:val="en-GB"/>
        </w:rPr>
        <w:t xml:space="preserve">The right to participate </w:t>
      </w:r>
      <w:r w:rsidR="00057658" w:rsidRPr="00584EA1">
        <w:rPr>
          <w:rFonts w:ascii="Arial" w:eastAsia="Times New Roman" w:hAnsi="Arial" w:cs="Arial"/>
          <w:sz w:val="20"/>
          <w:szCs w:val="20"/>
          <w:lang w:val="en-GB"/>
        </w:rPr>
        <w:t xml:space="preserve">and to vote </w:t>
      </w:r>
      <w:r w:rsidRPr="00584EA1">
        <w:rPr>
          <w:rFonts w:ascii="Arial" w:eastAsia="Times New Roman" w:hAnsi="Arial" w:cs="Arial"/>
          <w:sz w:val="20"/>
          <w:szCs w:val="20"/>
          <w:lang w:val="en-GB"/>
        </w:rPr>
        <w:t xml:space="preserve">in the </w:t>
      </w:r>
      <w:r w:rsidR="00057658" w:rsidRPr="00584EA1">
        <w:rPr>
          <w:rFonts w:ascii="Arial" w:eastAsia="Times New Roman" w:hAnsi="Arial" w:cs="Arial"/>
          <w:sz w:val="20"/>
          <w:szCs w:val="20"/>
          <w:lang w:val="en-GB"/>
        </w:rPr>
        <w:t>M</w:t>
      </w:r>
      <w:r w:rsidRPr="00584EA1">
        <w:rPr>
          <w:rFonts w:ascii="Arial" w:eastAsia="Times New Roman" w:hAnsi="Arial" w:cs="Arial"/>
          <w:sz w:val="20"/>
          <w:szCs w:val="20"/>
          <w:lang w:val="en-GB"/>
        </w:rPr>
        <w:t xml:space="preserve">eeting may be exercised only by those who are registered as </w:t>
      </w:r>
      <w:r w:rsidR="00057658" w:rsidRPr="00584EA1">
        <w:rPr>
          <w:rFonts w:ascii="Arial" w:eastAsia="Times New Roman" w:hAnsi="Arial" w:cs="Arial"/>
          <w:sz w:val="20"/>
          <w:szCs w:val="20"/>
          <w:lang w:val="en-GB"/>
        </w:rPr>
        <w:t xml:space="preserve">the </w:t>
      </w:r>
      <w:r w:rsidRPr="00584EA1">
        <w:rPr>
          <w:rFonts w:ascii="Arial" w:eastAsia="Times New Roman" w:hAnsi="Arial" w:cs="Arial"/>
          <w:sz w:val="20"/>
          <w:szCs w:val="20"/>
          <w:lang w:val="en-GB"/>
        </w:rPr>
        <w:t>shareholders</w:t>
      </w:r>
      <w:r w:rsidR="00A76336" w:rsidRPr="00584EA1">
        <w:rPr>
          <w:rFonts w:ascii="Arial" w:eastAsia="Times New Roman" w:hAnsi="Arial" w:cs="Arial"/>
          <w:sz w:val="20"/>
          <w:szCs w:val="20"/>
          <w:lang w:val="en-GB"/>
        </w:rPr>
        <w:t xml:space="preserve"> at the end of the Meeting record day</w:t>
      </w:r>
      <w:r w:rsidR="00057658" w:rsidRPr="00584EA1">
        <w:rPr>
          <w:rFonts w:ascii="Arial" w:eastAsia="Times New Roman" w:hAnsi="Arial" w:cs="Arial"/>
          <w:sz w:val="20"/>
          <w:szCs w:val="20"/>
          <w:lang w:val="en-GB"/>
        </w:rPr>
        <w:t>,</w:t>
      </w:r>
      <w:r w:rsidRPr="00584EA1">
        <w:rPr>
          <w:rFonts w:ascii="Arial" w:eastAsia="Times New Roman" w:hAnsi="Arial" w:cs="Arial"/>
          <w:sz w:val="20"/>
          <w:szCs w:val="20"/>
          <w:lang w:val="en-GB"/>
        </w:rPr>
        <w:t xml:space="preserve"> or persons</w:t>
      </w:r>
      <w:r w:rsidR="00057658" w:rsidRPr="00584EA1">
        <w:rPr>
          <w:rFonts w:ascii="Arial" w:eastAsia="Times New Roman" w:hAnsi="Arial" w:cs="Arial"/>
          <w:sz w:val="20"/>
          <w:szCs w:val="20"/>
          <w:lang w:val="en-GB"/>
        </w:rPr>
        <w:t xml:space="preserve"> duly authorised</w:t>
      </w:r>
      <w:r w:rsidRPr="00584EA1">
        <w:rPr>
          <w:rFonts w:ascii="Arial" w:eastAsia="Times New Roman" w:hAnsi="Arial" w:cs="Arial"/>
          <w:sz w:val="20"/>
          <w:szCs w:val="20"/>
          <w:lang w:val="en-GB"/>
        </w:rPr>
        <w:t xml:space="preserve"> by </w:t>
      </w:r>
      <w:r w:rsidR="00057658" w:rsidRPr="00584EA1">
        <w:rPr>
          <w:rFonts w:ascii="Arial" w:eastAsia="Times New Roman" w:hAnsi="Arial" w:cs="Arial"/>
          <w:sz w:val="20"/>
          <w:szCs w:val="20"/>
          <w:lang w:val="en-GB"/>
        </w:rPr>
        <w:t xml:space="preserve">the </w:t>
      </w:r>
      <w:r w:rsidRPr="00584EA1">
        <w:rPr>
          <w:rFonts w:ascii="Arial" w:eastAsia="Times New Roman" w:hAnsi="Arial" w:cs="Arial"/>
          <w:sz w:val="20"/>
          <w:szCs w:val="20"/>
          <w:lang w:val="en-GB"/>
        </w:rPr>
        <w:t>shareholders, or other persons who ha</w:t>
      </w:r>
      <w:r w:rsidR="00057658" w:rsidRPr="00584EA1">
        <w:rPr>
          <w:rFonts w:ascii="Arial" w:eastAsia="Times New Roman" w:hAnsi="Arial" w:cs="Arial"/>
          <w:sz w:val="20"/>
          <w:szCs w:val="20"/>
          <w:lang w:val="en-GB"/>
        </w:rPr>
        <w:t>ve</w:t>
      </w:r>
      <w:r w:rsidRPr="00584EA1">
        <w:rPr>
          <w:rFonts w:ascii="Arial" w:eastAsia="Times New Roman" w:hAnsi="Arial" w:cs="Arial"/>
          <w:sz w:val="20"/>
          <w:szCs w:val="20"/>
          <w:lang w:val="en-GB"/>
        </w:rPr>
        <w:t xml:space="preserve"> </w:t>
      </w:r>
      <w:r w:rsidR="00A76336" w:rsidRPr="00584EA1">
        <w:rPr>
          <w:rFonts w:ascii="Arial" w:eastAsia="Times New Roman" w:hAnsi="Arial" w:cs="Arial"/>
          <w:sz w:val="20"/>
          <w:szCs w:val="20"/>
          <w:lang w:val="en-GB"/>
        </w:rPr>
        <w:t xml:space="preserve">a </w:t>
      </w:r>
      <w:r w:rsidRPr="00584EA1">
        <w:rPr>
          <w:rFonts w:ascii="Arial" w:eastAsia="Times New Roman" w:hAnsi="Arial" w:cs="Arial"/>
          <w:sz w:val="20"/>
          <w:szCs w:val="20"/>
          <w:lang w:val="en-GB"/>
        </w:rPr>
        <w:t xml:space="preserve">right to vote </w:t>
      </w:r>
      <w:r w:rsidR="00057658" w:rsidRPr="00584EA1">
        <w:rPr>
          <w:rFonts w:ascii="Arial" w:eastAsia="Times New Roman" w:hAnsi="Arial" w:cs="Arial"/>
          <w:sz w:val="20"/>
          <w:szCs w:val="20"/>
          <w:lang w:val="en-GB"/>
        </w:rPr>
        <w:t xml:space="preserve">in </w:t>
      </w:r>
      <w:r w:rsidRPr="00584EA1">
        <w:rPr>
          <w:rFonts w:ascii="Arial" w:eastAsia="Times New Roman" w:hAnsi="Arial" w:cs="Arial"/>
          <w:sz w:val="20"/>
          <w:szCs w:val="20"/>
          <w:lang w:val="en-GB"/>
        </w:rPr>
        <w:t>accord</w:t>
      </w:r>
      <w:r w:rsidR="00057658" w:rsidRPr="00584EA1">
        <w:rPr>
          <w:rFonts w:ascii="Arial" w:eastAsia="Times New Roman" w:hAnsi="Arial" w:cs="Arial"/>
          <w:sz w:val="20"/>
          <w:szCs w:val="20"/>
          <w:lang w:val="en-GB"/>
        </w:rPr>
        <w:t xml:space="preserve">ance with </w:t>
      </w:r>
      <w:r w:rsidRPr="00584EA1">
        <w:rPr>
          <w:rFonts w:ascii="Arial" w:eastAsia="Times New Roman" w:hAnsi="Arial" w:cs="Arial"/>
          <w:sz w:val="20"/>
          <w:szCs w:val="20"/>
          <w:lang w:val="en-GB"/>
        </w:rPr>
        <w:t>the agreement</w:t>
      </w:r>
      <w:r w:rsidR="00A76336" w:rsidRPr="00584EA1">
        <w:rPr>
          <w:rFonts w:ascii="Arial" w:eastAsia="Times New Roman" w:hAnsi="Arial" w:cs="Arial"/>
          <w:sz w:val="20"/>
          <w:szCs w:val="20"/>
          <w:lang w:val="en-GB"/>
        </w:rPr>
        <w:t>s</w:t>
      </w:r>
      <w:r w:rsidRPr="00584EA1">
        <w:rPr>
          <w:rFonts w:ascii="Arial" w:eastAsia="Times New Roman" w:hAnsi="Arial" w:cs="Arial"/>
          <w:sz w:val="20"/>
          <w:szCs w:val="20"/>
          <w:lang w:val="en-GB"/>
        </w:rPr>
        <w:t xml:space="preserve"> </w:t>
      </w:r>
      <w:r w:rsidR="00A76336" w:rsidRPr="00584EA1">
        <w:rPr>
          <w:rFonts w:ascii="Arial" w:eastAsia="Times New Roman" w:hAnsi="Arial" w:cs="Arial"/>
          <w:sz w:val="20"/>
          <w:szCs w:val="20"/>
          <w:lang w:val="en-GB"/>
        </w:rPr>
        <w:t>executed</w:t>
      </w:r>
      <w:r w:rsidR="00057658" w:rsidRPr="00584EA1">
        <w:rPr>
          <w:rFonts w:ascii="Arial" w:eastAsia="Times New Roman" w:hAnsi="Arial" w:cs="Arial"/>
          <w:sz w:val="20"/>
          <w:szCs w:val="20"/>
          <w:lang w:val="en-GB"/>
        </w:rPr>
        <w:t xml:space="preserve"> with the shareholder</w:t>
      </w:r>
      <w:r w:rsidR="00A76336" w:rsidRPr="00584EA1">
        <w:rPr>
          <w:rFonts w:ascii="Arial" w:eastAsia="Times New Roman" w:hAnsi="Arial" w:cs="Arial"/>
          <w:sz w:val="20"/>
          <w:szCs w:val="20"/>
          <w:lang w:val="en-GB"/>
        </w:rPr>
        <w:t>s</w:t>
      </w:r>
      <w:r w:rsidR="00057658" w:rsidRPr="00584EA1">
        <w:rPr>
          <w:rFonts w:ascii="Arial" w:eastAsia="Times New Roman" w:hAnsi="Arial" w:cs="Arial"/>
          <w:sz w:val="20"/>
          <w:szCs w:val="20"/>
          <w:lang w:val="en-GB"/>
        </w:rPr>
        <w:t>.</w:t>
      </w:r>
    </w:p>
    <w:p w14:paraId="0F79C39D" w14:textId="4D5211F6" w:rsidR="00622433" w:rsidRDefault="00622433" w:rsidP="00584EA1">
      <w:pPr>
        <w:spacing w:after="0" w:line="240" w:lineRule="auto"/>
        <w:jc w:val="both"/>
        <w:rPr>
          <w:rFonts w:ascii="Arial" w:eastAsia="Times New Roman" w:hAnsi="Arial" w:cs="Arial"/>
          <w:sz w:val="20"/>
          <w:szCs w:val="20"/>
          <w:lang w:val="en-GB"/>
        </w:rPr>
      </w:pPr>
    </w:p>
    <w:p w14:paraId="6087DF7C" w14:textId="3CCC7A01" w:rsidR="00622433" w:rsidRPr="00584EA1" w:rsidRDefault="00622433" w:rsidP="00584EA1">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The Meeting is being convened in order to amend the Articles of Association of the Company with regards to the amended applicable legislation of the Republic of Lithuania, and to elect the auditor (audit company) of the Company, as it is required by the valid Articles of Association of the Company.</w:t>
      </w:r>
    </w:p>
    <w:p w14:paraId="2F1C3F9F" w14:textId="77777777" w:rsidR="00CD6A82" w:rsidRPr="00584EA1" w:rsidRDefault="00CD6A82" w:rsidP="00584EA1">
      <w:pPr>
        <w:spacing w:after="0" w:line="240" w:lineRule="auto"/>
        <w:jc w:val="both"/>
        <w:rPr>
          <w:rFonts w:ascii="Arial" w:eastAsia="Times New Roman" w:hAnsi="Arial" w:cs="Arial"/>
          <w:sz w:val="20"/>
          <w:szCs w:val="20"/>
          <w:lang w:val="en-GB"/>
        </w:rPr>
      </w:pPr>
    </w:p>
    <w:p w14:paraId="69C188E2" w14:textId="1D687EA5" w:rsidR="00BA30D3" w:rsidRPr="00584EA1" w:rsidRDefault="00655CEA" w:rsidP="00584EA1">
      <w:pPr>
        <w:pStyle w:val="ListParagraph"/>
        <w:numPr>
          <w:ilvl w:val="0"/>
          <w:numId w:val="7"/>
        </w:numPr>
        <w:spacing w:after="0" w:line="240" w:lineRule="auto"/>
        <w:ind w:left="567" w:hanging="567"/>
        <w:jc w:val="both"/>
        <w:rPr>
          <w:rFonts w:ascii="Arial" w:eastAsia="Times New Roman" w:hAnsi="Arial" w:cs="Arial"/>
          <w:b/>
          <w:sz w:val="20"/>
          <w:szCs w:val="20"/>
          <w:lang w:val="en-GB"/>
        </w:rPr>
      </w:pPr>
      <w:bookmarkStart w:id="4" w:name="_Hlk13843875"/>
      <w:r w:rsidRPr="00584EA1">
        <w:rPr>
          <w:rFonts w:ascii="Arial" w:eastAsia="Times New Roman" w:hAnsi="Arial" w:cs="Arial"/>
          <w:b/>
          <w:sz w:val="20"/>
          <w:szCs w:val="20"/>
          <w:lang w:val="en-GB"/>
        </w:rPr>
        <w:t xml:space="preserve">Agenda </w:t>
      </w:r>
      <w:r w:rsidR="00C82C37" w:rsidRPr="00584EA1">
        <w:rPr>
          <w:rFonts w:ascii="Arial" w:eastAsia="Times New Roman" w:hAnsi="Arial" w:cs="Arial"/>
          <w:b/>
          <w:sz w:val="20"/>
          <w:szCs w:val="20"/>
          <w:lang w:val="en-GB"/>
        </w:rPr>
        <w:t xml:space="preserve">of </w:t>
      </w:r>
      <w:r w:rsidRPr="00584EA1">
        <w:rPr>
          <w:rFonts w:ascii="Arial" w:eastAsia="Times New Roman" w:hAnsi="Arial" w:cs="Arial"/>
          <w:b/>
          <w:sz w:val="20"/>
          <w:szCs w:val="20"/>
          <w:lang w:val="en-GB"/>
        </w:rPr>
        <w:t xml:space="preserve">the </w:t>
      </w:r>
      <w:r w:rsidR="00951017" w:rsidRPr="00584EA1">
        <w:rPr>
          <w:rFonts w:ascii="Arial" w:eastAsia="Times New Roman" w:hAnsi="Arial" w:cs="Arial"/>
          <w:b/>
          <w:sz w:val="20"/>
          <w:szCs w:val="20"/>
          <w:lang w:val="en-GB"/>
        </w:rPr>
        <w:t>M</w:t>
      </w:r>
      <w:r w:rsidRPr="00584EA1">
        <w:rPr>
          <w:rFonts w:ascii="Arial" w:eastAsia="Times New Roman" w:hAnsi="Arial" w:cs="Arial"/>
          <w:b/>
          <w:sz w:val="20"/>
          <w:szCs w:val="20"/>
          <w:lang w:val="en-GB"/>
        </w:rPr>
        <w:t>eeting</w:t>
      </w:r>
      <w:r w:rsidR="00951017" w:rsidRPr="00584EA1">
        <w:rPr>
          <w:rFonts w:ascii="Arial" w:eastAsia="Times New Roman" w:hAnsi="Arial" w:cs="Arial"/>
          <w:b/>
          <w:sz w:val="20"/>
          <w:szCs w:val="20"/>
          <w:lang w:val="en-GB"/>
        </w:rPr>
        <w:t xml:space="preserve"> and its draft decisions</w:t>
      </w:r>
    </w:p>
    <w:bookmarkEnd w:id="4"/>
    <w:p w14:paraId="40AD22F0" w14:textId="77777777" w:rsidR="00BA30D3" w:rsidRPr="00584EA1" w:rsidRDefault="00BA30D3" w:rsidP="00584EA1">
      <w:pPr>
        <w:spacing w:after="0" w:line="240" w:lineRule="auto"/>
        <w:jc w:val="both"/>
        <w:rPr>
          <w:rFonts w:ascii="Arial" w:eastAsia="Times New Roman" w:hAnsi="Arial" w:cs="Arial"/>
          <w:b/>
          <w:sz w:val="20"/>
          <w:szCs w:val="20"/>
          <w:lang w:val="en-GB"/>
        </w:rPr>
      </w:pPr>
    </w:p>
    <w:p w14:paraId="4D222D0D" w14:textId="702F34A5" w:rsidR="00774906" w:rsidRPr="00584EA1" w:rsidRDefault="00A76336" w:rsidP="00584EA1">
      <w:pPr>
        <w:spacing w:after="0" w:line="240" w:lineRule="auto"/>
        <w:jc w:val="both"/>
        <w:rPr>
          <w:rFonts w:ascii="Arial" w:eastAsia="Times New Roman" w:hAnsi="Arial" w:cs="Arial"/>
          <w:sz w:val="20"/>
          <w:szCs w:val="20"/>
          <w:lang w:val="en-GB"/>
        </w:rPr>
      </w:pPr>
      <w:r w:rsidRPr="00584EA1">
        <w:rPr>
          <w:rFonts w:ascii="Arial" w:eastAsia="Times New Roman" w:hAnsi="Arial" w:cs="Arial"/>
          <w:sz w:val="20"/>
          <w:szCs w:val="20"/>
          <w:lang w:val="en-GB"/>
        </w:rPr>
        <w:t>Agenda of the Meeting and its draft decisions:</w:t>
      </w:r>
    </w:p>
    <w:p w14:paraId="5E039DEB" w14:textId="4BCE2380" w:rsidR="00A76336" w:rsidRPr="00584EA1" w:rsidRDefault="00A76336" w:rsidP="00584EA1">
      <w:pPr>
        <w:spacing w:after="0" w:line="240" w:lineRule="auto"/>
        <w:jc w:val="both"/>
        <w:rPr>
          <w:rFonts w:ascii="Arial" w:eastAsia="Times New Roman" w:hAnsi="Arial" w:cs="Arial"/>
          <w:sz w:val="20"/>
          <w:szCs w:val="20"/>
          <w:lang w:val="en-GB"/>
        </w:rPr>
      </w:pPr>
    </w:p>
    <w:p w14:paraId="49786B1B" w14:textId="2DCE49E1" w:rsidR="00C33568" w:rsidRPr="00584EA1" w:rsidRDefault="00A76336" w:rsidP="00584EA1">
      <w:pPr>
        <w:pStyle w:val="ListParagraph"/>
        <w:numPr>
          <w:ilvl w:val="0"/>
          <w:numId w:val="13"/>
        </w:numPr>
        <w:spacing w:after="0" w:line="240" w:lineRule="auto"/>
        <w:ind w:left="567" w:hanging="567"/>
        <w:jc w:val="both"/>
        <w:rPr>
          <w:rFonts w:ascii="Arial" w:eastAsia="Times New Roman" w:hAnsi="Arial" w:cs="Arial"/>
          <w:b/>
          <w:bCs/>
          <w:i/>
          <w:iCs/>
          <w:sz w:val="20"/>
          <w:szCs w:val="20"/>
          <w:lang w:val="en-GB"/>
        </w:rPr>
      </w:pPr>
      <w:r w:rsidRPr="00584EA1">
        <w:rPr>
          <w:rFonts w:ascii="Arial" w:eastAsia="Times New Roman" w:hAnsi="Arial" w:cs="Arial"/>
          <w:b/>
          <w:bCs/>
          <w:i/>
          <w:iCs/>
          <w:sz w:val="20"/>
          <w:szCs w:val="20"/>
          <w:lang w:val="en-GB"/>
        </w:rPr>
        <w:t>Regarding approval of a new version of the Articles of Association of investment company with variable capital “OMX Baltic Benchmark Fund”, authorization and referral to the Bank of Lithuania.</w:t>
      </w:r>
    </w:p>
    <w:p w14:paraId="32DBA8EC" w14:textId="6A5011B0" w:rsidR="00584EA1" w:rsidRPr="00584EA1" w:rsidRDefault="00A76336" w:rsidP="00584EA1">
      <w:pPr>
        <w:pStyle w:val="ListParagraph"/>
        <w:numPr>
          <w:ilvl w:val="1"/>
          <w:numId w:val="13"/>
        </w:numPr>
        <w:spacing w:after="0" w:line="240" w:lineRule="auto"/>
        <w:ind w:left="567" w:hanging="567"/>
        <w:jc w:val="both"/>
        <w:rPr>
          <w:rFonts w:ascii="Arial" w:eastAsia="Times New Roman" w:hAnsi="Arial" w:cs="Arial"/>
          <w:sz w:val="20"/>
          <w:szCs w:val="20"/>
          <w:lang w:val="en-GB"/>
        </w:rPr>
      </w:pPr>
      <w:r w:rsidRPr="00584EA1">
        <w:rPr>
          <w:rFonts w:ascii="Arial" w:eastAsia="Times New Roman" w:hAnsi="Arial" w:cs="Arial"/>
          <w:sz w:val="20"/>
          <w:szCs w:val="20"/>
          <w:lang w:val="en-GB"/>
        </w:rPr>
        <w:t xml:space="preserve">To approve the new version of the Articles of Association of </w:t>
      </w:r>
      <w:bookmarkStart w:id="5" w:name="_Hlk13846105"/>
      <w:r w:rsidR="00584EA1" w:rsidRPr="00584EA1">
        <w:rPr>
          <w:rFonts w:ascii="Arial" w:eastAsia="Times New Roman" w:hAnsi="Arial" w:cs="Arial"/>
          <w:sz w:val="20"/>
          <w:szCs w:val="20"/>
          <w:lang w:val="en-GB"/>
        </w:rPr>
        <w:t>investment company with variable capital “OMX Baltic Benchmark Fund”</w:t>
      </w:r>
      <w:bookmarkEnd w:id="5"/>
      <w:r w:rsidR="00584EA1" w:rsidRPr="00584EA1">
        <w:rPr>
          <w:rFonts w:ascii="Arial" w:eastAsia="Times New Roman" w:hAnsi="Arial" w:cs="Arial"/>
          <w:sz w:val="20"/>
          <w:szCs w:val="20"/>
          <w:lang w:val="en-GB"/>
        </w:rPr>
        <w:t>.</w:t>
      </w:r>
    </w:p>
    <w:p w14:paraId="1CC36A9A" w14:textId="197C7EF3" w:rsidR="00584EA1" w:rsidRDefault="00584EA1" w:rsidP="00584EA1">
      <w:pPr>
        <w:pStyle w:val="ListParagraph"/>
        <w:numPr>
          <w:ilvl w:val="1"/>
          <w:numId w:val="13"/>
        </w:numPr>
        <w:spacing w:after="0" w:line="240" w:lineRule="auto"/>
        <w:ind w:left="567" w:hanging="567"/>
        <w:jc w:val="both"/>
        <w:rPr>
          <w:rFonts w:ascii="Arial" w:eastAsia="Times New Roman" w:hAnsi="Arial" w:cs="Arial"/>
          <w:sz w:val="20"/>
          <w:szCs w:val="20"/>
          <w:lang w:val="en-GB"/>
        </w:rPr>
      </w:pPr>
      <w:r w:rsidRPr="00584EA1">
        <w:rPr>
          <w:rFonts w:ascii="Arial" w:eastAsia="Times New Roman" w:hAnsi="Arial" w:cs="Arial"/>
          <w:sz w:val="20"/>
          <w:szCs w:val="20"/>
          <w:lang w:val="en-GB"/>
        </w:rPr>
        <w:t xml:space="preserve">To authorize the CEO of </w:t>
      </w:r>
      <w:proofErr w:type="spellStart"/>
      <w:r w:rsidRPr="00584EA1">
        <w:rPr>
          <w:rFonts w:ascii="Arial" w:eastAsia="Times New Roman" w:hAnsi="Arial" w:cs="Arial"/>
          <w:sz w:val="20"/>
          <w:szCs w:val="20"/>
          <w:lang w:val="en-GB"/>
        </w:rPr>
        <w:t>uždaroji</w:t>
      </w:r>
      <w:proofErr w:type="spellEnd"/>
      <w:r w:rsidRPr="00584EA1">
        <w:rPr>
          <w:rFonts w:ascii="Arial" w:eastAsia="Times New Roman" w:hAnsi="Arial" w:cs="Arial"/>
          <w:sz w:val="20"/>
          <w:szCs w:val="20"/>
          <w:lang w:val="en-GB"/>
        </w:rPr>
        <w:t xml:space="preserve"> </w:t>
      </w:r>
      <w:proofErr w:type="spellStart"/>
      <w:r w:rsidRPr="00584EA1">
        <w:rPr>
          <w:rFonts w:ascii="Arial" w:eastAsia="Times New Roman" w:hAnsi="Arial" w:cs="Arial"/>
          <w:sz w:val="20"/>
          <w:szCs w:val="20"/>
          <w:lang w:val="en-GB"/>
        </w:rPr>
        <w:t>akcinė</w:t>
      </w:r>
      <w:proofErr w:type="spellEnd"/>
      <w:r w:rsidRPr="00584EA1">
        <w:rPr>
          <w:rFonts w:ascii="Arial" w:eastAsia="Times New Roman" w:hAnsi="Arial" w:cs="Arial"/>
          <w:sz w:val="20"/>
          <w:szCs w:val="20"/>
          <w:lang w:val="en-GB"/>
        </w:rPr>
        <w:t xml:space="preserve"> </w:t>
      </w:r>
      <w:proofErr w:type="spellStart"/>
      <w:r w:rsidRPr="00584EA1">
        <w:rPr>
          <w:rFonts w:ascii="Arial" w:eastAsia="Times New Roman" w:hAnsi="Arial" w:cs="Arial"/>
          <w:sz w:val="20"/>
          <w:szCs w:val="20"/>
          <w:lang w:val="en-GB"/>
        </w:rPr>
        <w:t>bendrovė</w:t>
      </w:r>
      <w:proofErr w:type="spellEnd"/>
      <w:r w:rsidRPr="00584EA1">
        <w:rPr>
          <w:rFonts w:ascii="Arial" w:eastAsia="Times New Roman" w:hAnsi="Arial" w:cs="Arial"/>
          <w:sz w:val="20"/>
          <w:szCs w:val="20"/>
          <w:lang w:val="en-GB"/>
        </w:rPr>
        <w:t xml:space="preserve"> “Orion Asset Management” to sign the new version of Articles of Association of </w:t>
      </w:r>
      <w:bookmarkStart w:id="6" w:name="_Hlk13845008"/>
      <w:r w:rsidRPr="00584EA1">
        <w:rPr>
          <w:rFonts w:ascii="Arial" w:eastAsia="Times New Roman" w:hAnsi="Arial" w:cs="Arial"/>
          <w:sz w:val="20"/>
          <w:szCs w:val="20"/>
          <w:lang w:val="en-GB"/>
        </w:rPr>
        <w:t>investment company with variable capital “OMX Baltic Benchmark Fund”</w:t>
      </w:r>
      <w:bookmarkEnd w:id="6"/>
      <w:r w:rsidRPr="00584EA1">
        <w:rPr>
          <w:rFonts w:ascii="Arial" w:eastAsia="Times New Roman" w:hAnsi="Arial" w:cs="Arial"/>
          <w:sz w:val="20"/>
          <w:szCs w:val="20"/>
          <w:lang w:val="en-GB"/>
        </w:rPr>
        <w:t>.</w:t>
      </w:r>
    </w:p>
    <w:p w14:paraId="273CEA6A" w14:textId="71172500" w:rsidR="00A76336" w:rsidRPr="002C3B67" w:rsidRDefault="002C3B67" w:rsidP="00584EA1">
      <w:pPr>
        <w:pStyle w:val="ListParagraph"/>
        <w:numPr>
          <w:ilvl w:val="1"/>
          <w:numId w:val="13"/>
        </w:numPr>
        <w:spacing w:after="0" w:line="240" w:lineRule="auto"/>
        <w:ind w:left="567" w:hanging="567"/>
        <w:jc w:val="both"/>
        <w:rPr>
          <w:rFonts w:ascii="Arial" w:eastAsia="Times New Roman" w:hAnsi="Arial" w:cs="Arial"/>
          <w:sz w:val="20"/>
          <w:szCs w:val="20"/>
          <w:lang w:val="en-GB"/>
        </w:rPr>
      </w:pPr>
      <w:r>
        <w:rPr>
          <w:rFonts w:ascii="Arial" w:eastAsia="Times New Roman" w:hAnsi="Arial" w:cs="Arial"/>
          <w:sz w:val="20"/>
          <w:szCs w:val="20"/>
          <w:lang w:val="en-GB"/>
        </w:rPr>
        <w:t xml:space="preserve">To assign the CEO of </w:t>
      </w:r>
      <w:proofErr w:type="spellStart"/>
      <w:r>
        <w:rPr>
          <w:rFonts w:ascii="Arial" w:eastAsia="Times New Roman" w:hAnsi="Arial" w:cs="Arial"/>
          <w:sz w:val="20"/>
          <w:szCs w:val="20"/>
          <w:lang w:val="en-GB"/>
        </w:rPr>
        <w:t>uždaroji</w:t>
      </w:r>
      <w:proofErr w:type="spellEnd"/>
      <w:r>
        <w:rPr>
          <w:rFonts w:ascii="Arial" w:eastAsia="Times New Roman" w:hAnsi="Arial" w:cs="Arial"/>
          <w:sz w:val="20"/>
          <w:szCs w:val="20"/>
          <w:lang w:val="en-GB"/>
        </w:rPr>
        <w:t xml:space="preserve"> </w:t>
      </w:r>
      <w:proofErr w:type="spellStart"/>
      <w:r>
        <w:rPr>
          <w:rFonts w:ascii="Arial" w:eastAsia="Times New Roman" w:hAnsi="Arial" w:cs="Arial"/>
          <w:sz w:val="20"/>
          <w:szCs w:val="20"/>
          <w:lang w:val="en-GB"/>
        </w:rPr>
        <w:t>akcinė</w:t>
      </w:r>
      <w:proofErr w:type="spellEnd"/>
      <w:r>
        <w:rPr>
          <w:rFonts w:ascii="Arial" w:eastAsia="Times New Roman" w:hAnsi="Arial" w:cs="Arial"/>
          <w:sz w:val="20"/>
          <w:szCs w:val="20"/>
          <w:lang w:val="en-GB"/>
        </w:rPr>
        <w:t xml:space="preserve"> </w:t>
      </w:r>
      <w:proofErr w:type="spellStart"/>
      <w:r>
        <w:rPr>
          <w:rFonts w:ascii="Arial" w:eastAsia="Times New Roman" w:hAnsi="Arial" w:cs="Arial"/>
          <w:sz w:val="20"/>
          <w:szCs w:val="20"/>
          <w:lang w:val="en-GB"/>
        </w:rPr>
        <w:t>bendrovė</w:t>
      </w:r>
      <w:proofErr w:type="spellEnd"/>
      <w:r>
        <w:rPr>
          <w:rFonts w:ascii="Arial" w:eastAsia="Times New Roman" w:hAnsi="Arial" w:cs="Arial"/>
          <w:sz w:val="20"/>
          <w:szCs w:val="20"/>
          <w:lang w:val="en-GB"/>
        </w:rPr>
        <w:t xml:space="preserve"> “Orion Asset Management” or his duly authorized persons to refer to the Bank of Lithuania and present the new version of Articles of Association of </w:t>
      </w:r>
      <w:r w:rsidRPr="002C3B67">
        <w:rPr>
          <w:rFonts w:ascii="Arial" w:eastAsia="Times New Roman" w:hAnsi="Arial" w:cs="Arial"/>
          <w:sz w:val="20"/>
          <w:szCs w:val="20"/>
          <w:lang w:val="en-GB"/>
        </w:rPr>
        <w:t>investment company with variable capital “OMX Baltic Benchmark Fund</w:t>
      </w:r>
      <w:r>
        <w:rPr>
          <w:rFonts w:ascii="Arial" w:eastAsia="Times New Roman" w:hAnsi="Arial" w:cs="Arial"/>
          <w:sz w:val="20"/>
          <w:szCs w:val="20"/>
          <w:lang w:val="en-GB"/>
        </w:rPr>
        <w:t xml:space="preserve">” </w:t>
      </w:r>
      <w:r w:rsidRPr="002C3B67">
        <w:rPr>
          <w:rFonts w:ascii="Arial" w:eastAsia="Times New Roman" w:hAnsi="Arial" w:cs="Arial"/>
          <w:sz w:val="20"/>
          <w:szCs w:val="20"/>
          <w:lang w:val="en-GB"/>
        </w:rPr>
        <w:t>for its assent</w:t>
      </w:r>
      <w:r w:rsidR="000005D3">
        <w:rPr>
          <w:rFonts w:ascii="Arial" w:eastAsia="Times New Roman" w:hAnsi="Arial" w:cs="Arial"/>
          <w:sz w:val="20"/>
          <w:szCs w:val="20"/>
          <w:lang w:val="en-GB"/>
        </w:rPr>
        <w:t xml:space="preserve">, </w:t>
      </w:r>
      <w:r w:rsidR="000005D3" w:rsidRPr="000005D3">
        <w:rPr>
          <w:rFonts w:ascii="Arial" w:eastAsia="Times New Roman" w:hAnsi="Arial" w:cs="Arial"/>
          <w:sz w:val="20"/>
          <w:szCs w:val="20"/>
          <w:lang w:val="en-GB"/>
        </w:rPr>
        <w:t>and, once the assent is received, take all the actions needed in order to register the amended Articles of Association with the Register of Legal Entities of the Republic of Lithuania.</w:t>
      </w:r>
    </w:p>
    <w:p w14:paraId="1190217B" w14:textId="61611544" w:rsidR="00A76336" w:rsidRPr="00584EA1" w:rsidRDefault="00A76336" w:rsidP="00584EA1">
      <w:pPr>
        <w:spacing w:after="0" w:line="240" w:lineRule="auto"/>
        <w:jc w:val="both"/>
        <w:rPr>
          <w:rFonts w:ascii="Arial" w:eastAsia="Times New Roman" w:hAnsi="Arial" w:cs="Arial"/>
          <w:sz w:val="20"/>
          <w:szCs w:val="20"/>
          <w:lang w:val="en-GB"/>
        </w:rPr>
      </w:pPr>
    </w:p>
    <w:p w14:paraId="4462F60E" w14:textId="1952DA00" w:rsidR="00584EA1" w:rsidRPr="00841B3C" w:rsidRDefault="00584EA1" w:rsidP="00841B3C">
      <w:pPr>
        <w:pStyle w:val="ListParagraph"/>
        <w:numPr>
          <w:ilvl w:val="0"/>
          <w:numId w:val="13"/>
        </w:numPr>
        <w:spacing w:after="0" w:line="240" w:lineRule="auto"/>
        <w:ind w:left="567" w:hanging="567"/>
        <w:jc w:val="both"/>
        <w:rPr>
          <w:rFonts w:ascii="Arial" w:eastAsia="Times New Roman" w:hAnsi="Arial" w:cs="Arial"/>
          <w:b/>
          <w:i/>
          <w:iCs/>
          <w:sz w:val="20"/>
          <w:szCs w:val="20"/>
        </w:rPr>
      </w:pPr>
      <w:r w:rsidRPr="00841B3C">
        <w:rPr>
          <w:rFonts w:ascii="Arial" w:eastAsia="Times New Roman" w:hAnsi="Arial" w:cs="Arial"/>
          <w:b/>
          <w:i/>
          <w:iCs/>
          <w:sz w:val="20"/>
          <w:szCs w:val="20"/>
        </w:rPr>
        <w:t>Regarding election of the audit company and establishment of conditions with respect to payment for audit services.</w:t>
      </w:r>
    </w:p>
    <w:p w14:paraId="238644A4" w14:textId="77777777" w:rsidR="00584EA1" w:rsidRPr="00584EA1" w:rsidRDefault="00584EA1" w:rsidP="00841B3C">
      <w:pPr>
        <w:pStyle w:val="ListParagraph"/>
        <w:numPr>
          <w:ilvl w:val="1"/>
          <w:numId w:val="13"/>
        </w:numPr>
        <w:spacing w:after="0" w:line="240" w:lineRule="auto"/>
        <w:ind w:left="567" w:hanging="567"/>
        <w:jc w:val="both"/>
        <w:rPr>
          <w:rFonts w:ascii="Arial" w:eastAsia="Times New Roman" w:hAnsi="Arial" w:cs="Arial"/>
          <w:bCs/>
          <w:sz w:val="20"/>
          <w:szCs w:val="20"/>
        </w:rPr>
      </w:pPr>
      <w:r w:rsidRPr="00584EA1">
        <w:rPr>
          <w:rFonts w:ascii="Arial" w:eastAsia="Times New Roman" w:hAnsi="Arial" w:cs="Arial"/>
          <w:bCs/>
          <w:sz w:val="20"/>
          <w:szCs w:val="20"/>
        </w:rPr>
        <w:t>To elect UŽDAROJI AKCINĖ BENDROVĖ "ERNST &amp; YOUNG BALTIC" as the audit company of the Company.</w:t>
      </w:r>
    </w:p>
    <w:p w14:paraId="35DF631B" w14:textId="1DD4915B" w:rsidR="004A5525" w:rsidRDefault="00584EA1" w:rsidP="00841B3C">
      <w:pPr>
        <w:pStyle w:val="ListParagraph"/>
        <w:numPr>
          <w:ilvl w:val="1"/>
          <w:numId w:val="13"/>
        </w:numPr>
        <w:spacing w:after="0" w:line="240" w:lineRule="auto"/>
        <w:ind w:left="567" w:hanging="567"/>
        <w:jc w:val="both"/>
        <w:rPr>
          <w:rFonts w:ascii="Arial" w:eastAsia="Times New Roman" w:hAnsi="Arial" w:cs="Arial"/>
          <w:bCs/>
          <w:sz w:val="20"/>
          <w:szCs w:val="20"/>
        </w:rPr>
      </w:pPr>
      <w:r w:rsidRPr="00584EA1">
        <w:rPr>
          <w:rFonts w:ascii="Arial" w:eastAsia="Times New Roman" w:hAnsi="Arial" w:cs="Arial"/>
          <w:bCs/>
          <w:sz w:val="20"/>
          <w:szCs w:val="20"/>
        </w:rPr>
        <w:t>To establish</w:t>
      </w:r>
      <w:r w:rsidR="004A5525">
        <w:rPr>
          <w:rFonts w:ascii="Arial" w:eastAsia="Times New Roman" w:hAnsi="Arial" w:cs="Arial"/>
          <w:bCs/>
          <w:sz w:val="20"/>
          <w:szCs w:val="20"/>
        </w:rPr>
        <w:t xml:space="preserve">, in accordance with the Article 154 of the Articles of Association of </w:t>
      </w:r>
      <w:r w:rsidR="004A5525" w:rsidRPr="004A5525">
        <w:rPr>
          <w:rFonts w:ascii="Arial" w:eastAsia="Times New Roman" w:hAnsi="Arial" w:cs="Arial"/>
          <w:bCs/>
          <w:sz w:val="20"/>
          <w:szCs w:val="20"/>
        </w:rPr>
        <w:t>investment company with variable capital “OMX Baltic Benchmark Fund”</w:t>
      </w:r>
      <w:r w:rsidR="004A5525">
        <w:rPr>
          <w:rFonts w:ascii="Arial" w:eastAsia="Times New Roman" w:hAnsi="Arial" w:cs="Arial"/>
          <w:bCs/>
          <w:sz w:val="20"/>
          <w:szCs w:val="20"/>
        </w:rPr>
        <w:t xml:space="preserve">, that the amount of </w:t>
      </w:r>
      <w:r w:rsidR="004A5525" w:rsidRPr="00584EA1">
        <w:rPr>
          <w:rFonts w:ascii="Arial" w:eastAsia="Times New Roman" w:hAnsi="Arial" w:cs="Arial"/>
          <w:bCs/>
          <w:sz w:val="20"/>
          <w:szCs w:val="20"/>
        </w:rPr>
        <w:t>payment for audit services</w:t>
      </w:r>
      <w:r w:rsidR="004A5525">
        <w:rPr>
          <w:rFonts w:ascii="Arial" w:eastAsia="Times New Roman" w:hAnsi="Arial" w:cs="Arial"/>
          <w:bCs/>
          <w:sz w:val="20"/>
          <w:szCs w:val="20"/>
        </w:rPr>
        <w:t xml:space="preserve"> shall not be any bigger than 8688,60 EUR, excluding the remuneration for the additional counse</w:t>
      </w:r>
      <w:r w:rsidR="00D02B3D">
        <w:rPr>
          <w:rFonts w:ascii="Arial" w:eastAsia="Times New Roman" w:hAnsi="Arial" w:cs="Arial"/>
          <w:bCs/>
          <w:sz w:val="20"/>
          <w:szCs w:val="20"/>
        </w:rPr>
        <w:t>l</w:t>
      </w:r>
      <w:r w:rsidR="004A5525">
        <w:rPr>
          <w:rFonts w:ascii="Arial" w:eastAsia="Times New Roman" w:hAnsi="Arial" w:cs="Arial"/>
          <w:bCs/>
          <w:sz w:val="20"/>
          <w:szCs w:val="20"/>
        </w:rPr>
        <w:t>ling.</w:t>
      </w:r>
    </w:p>
    <w:p w14:paraId="6A8733CE" w14:textId="77777777" w:rsidR="00951017" w:rsidRPr="00584EA1" w:rsidRDefault="00951017" w:rsidP="00584EA1">
      <w:pPr>
        <w:spacing w:after="0" w:line="240" w:lineRule="auto"/>
        <w:jc w:val="both"/>
        <w:rPr>
          <w:rFonts w:ascii="Arial" w:eastAsia="Times New Roman" w:hAnsi="Arial" w:cs="Arial"/>
          <w:b/>
          <w:sz w:val="20"/>
          <w:szCs w:val="20"/>
          <w:lang w:val="en-GB"/>
        </w:rPr>
      </w:pPr>
    </w:p>
    <w:p w14:paraId="2BB1CFBD" w14:textId="77777777" w:rsidR="004A0B0B" w:rsidRPr="00584EA1" w:rsidRDefault="00BE29F8" w:rsidP="00584EA1">
      <w:pPr>
        <w:pStyle w:val="ListParagraph"/>
        <w:numPr>
          <w:ilvl w:val="0"/>
          <w:numId w:val="7"/>
        </w:numPr>
        <w:spacing w:after="0" w:line="240" w:lineRule="auto"/>
        <w:ind w:left="567" w:hanging="567"/>
        <w:jc w:val="both"/>
        <w:rPr>
          <w:rFonts w:ascii="Arial" w:eastAsia="Times New Roman" w:hAnsi="Arial" w:cs="Arial"/>
          <w:b/>
          <w:sz w:val="20"/>
          <w:szCs w:val="20"/>
          <w:lang w:val="en-GB"/>
        </w:rPr>
      </w:pPr>
      <w:r w:rsidRPr="00584EA1">
        <w:rPr>
          <w:rFonts w:ascii="Arial" w:eastAsia="Times New Roman" w:hAnsi="Arial" w:cs="Arial"/>
          <w:b/>
          <w:sz w:val="20"/>
          <w:szCs w:val="20"/>
          <w:lang w:val="en-GB"/>
        </w:rPr>
        <w:t xml:space="preserve">Voting </w:t>
      </w:r>
      <w:r w:rsidR="0097618F" w:rsidRPr="00584EA1">
        <w:rPr>
          <w:rFonts w:ascii="Arial" w:eastAsia="Times New Roman" w:hAnsi="Arial" w:cs="Arial"/>
          <w:b/>
          <w:sz w:val="20"/>
          <w:szCs w:val="20"/>
          <w:lang w:val="en-GB"/>
        </w:rPr>
        <w:t>procedure</w:t>
      </w:r>
    </w:p>
    <w:p w14:paraId="5F7B52D6" w14:textId="77777777" w:rsidR="004A0B0B" w:rsidRPr="00584EA1" w:rsidRDefault="004A0B0B" w:rsidP="00584EA1">
      <w:pPr>
        <w:spacing w:after="0" w:line="240" w:lineRule="auto"/>
        <w:jc w:val="both"/>
        <w:rPr>
          <w:rFonts w:ascii="Arial" w:eastAsia="Times New Roman" w:hAnsi="Arial" w:cs="Arial"/>
          <w:sz w:val="20"/>
          <w:szCs w:val="20"/>
          <w:lang w:val="en-GB"/>
        </w:rPr>
      </w:pPr>
    </w:p>
    <w:p w14:paraId="1925B908" w14:textId="10647162" w:rsidR="00BE29F8" w:rsidRPr="00584EA1" w:rsidRDefault="009C58D4" w:rsidP="00584EA1">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Organizer</w:t>
      </w:r>
      <w:r w:rsidR="00BE29F8" w:rsidRPr="00584EA1">
        <w:rPr>
          <w:rFonts w:ascii="Arial" w:eastAsia="Times New Roman" w:hAnsi="Arial" w:cs="Arial"/>
          <w:sz w:val="20"/>
          <w:szCs w:val="20"/>
          <w:lang w:val="en-GB"/>
        </w:rPr>
        <w:t xml:space="preserve"> of </w:t>
      </w:r>
      <w:r>
        <w:rPr>
          <w:rFonts w:ascii="Arial" w:eastAsia="Times New Roman" w:hAnsi="Arial" w:cs="Arial"/>
          <w:sz w:val="20"/>
          <w:szCs w:val="20"/>
          <w:lang w:val="en-GB"/>
        </w:rPr>
        <w:t>the M</w:t>
      </w:r>
      <w:r w:rsidR="00BE29F8" w:rsidRPr="00584EA1">
        <w:rPr>
          <w:rFonts w:ascii="Arial" w:eastAsia="Times New Roman" w:hAnsi="Arial" w:cs="Arial"/>
          <w:sz w:val="20"/>
          <w:szCs w:val="20"/>
          <w:lang w:val="en-GB"/>
        </w:rPr>
        <w:t>eeting does not allow to participate and</w:t>
      </w:r>
      <w:r>
        <w:rPr>
          <w:rFonts w:ascii="Arial" w:eastAsia="Times New Roman" w:hAnsi="Arial" w:cs="Arial"/>
          <w:sz w:val="20"/>
          <w:szCs w:val="20"/>
          <w:lang w:val="en-GB"/>
        </w:rPr>
        <w:t xml:space="preserve"> to</w:t>
      </w:r>
      <w:r w:rsidR="00BE29F8" w:rsidRPr="00584EA1">
        <w:rPr>
          <w:rFonts w:ascii="Arial" w:eastAsia="Times New Roman" w:hAnsi="Arial" w:cs="Arial"/>
          <w:sz w:val="20"/>
          <w:szCs w:val="20"/>
          <w:lang w:val="en-GB"/>
        </w:rPr>
        <w:t xml:space="preserve"> vote in the </w:t>
      </w:r>
      <w:r>
        <w:rPr>
          <w:rFonts w:ascii="Arial" w:eastAsia="Times New Roman" w:hAnsi="Arial" w:cs="Arial"/>
          <w:sz w:val="20"/>
          <w:szCs w:val="20"/>
          <w:lang w:val="en-GB"/>
        </w:rPr>
        <w:t>M</w:t>
      </w:r>
      <w:r w:rsidR="00BE29F8" w:rsidRPr="00584EA1">
        <w:rPr>
          <w:rFonts w:ascii="Arial" w:eastAsia="Times New Roman" w:hAnsi="Arial" w:cs="Arial"/>
          <w:sz w:val="20"/>
          <w:szCs w:val="20"/>
          <w:lang w:val="en-GB"/>
        </w:rPr>
        <w:t xml:space="preserve">eeting through electronic communication </w:t>
      </w:r>
      <w:r>
        <w:rPr>
          <w:rFonts w:ascii="Arial" w:eastAsia="Times New Roman" w:hAnsi="Arial" w:cs="Arial"/>
          <w:sz w:val="20"/>
          <w:szCs w:val="20"/>
          <w:lang w:val="en-GB"/>
        </w:rPr>
        <w:t>means</w:t>
      </w:r>
      <w:r w:rsidR="00BE29F8" w:rsidRPr="00584EA1">
        <w:rPr>
          <w:rFonts w:ascii="Arial" w:eastAsia="Times New Roman" w:hAnsi="Arial" w:cs="Arial"/>
          <w:sz w:val="20"/>
          <w:szCs w:val="20"/>
          <w:lang w:val="en-GB"/>
        </w:rPr>
        <w:t xml:space="preserve">. Draft decisions, agenda of the meeting, documents which will be submitted to the </w:t>
      </w:r>
      <w:r>
        <w:rPr>
          <w:rFonts w:ascii="Arial" w:eastAsia="Times New Roman" w:hAnsi="Arial" w:cs="Arial"/>
          <w:sz w:val="20"/>
          <w:szCs w:val="20"/>
          <w:lang w:val="en-GB"/>
        </w:rPr>
        <w:t>M</w:t>
      </w:r>
      <w:r w:rsidR="00BE29F8" w:rsidRPr="00584EA1">
        <w:rPr>
          <w:rFonts w:ascii="Arial" w:eastAsia="Times New Roman" w:hAnsi="Arial" w:cs="Arial"/>
          <w:sz w:val="20"/>
          <w:szCs w:val="20"/>
          <w:lang w:val="en-GB"/>
        </w:rPr>
        <w:t>eeting</w:t>
      </w:r>
      <w:r>
        <w:rPr>
          <w:rFonts w:ascii="Arial" w:eastAsia="Times New Roman" w:hAnsi="Arial" w:cs="Arial"/>
          <w:sz w:val="20"/>
          <w:szCs w:val="20"/>
          <w:lang w:val="en-GB"/>
        </w:rPr>
        <w:t>,</w:t>
      </w:r>
      <w:r w:rsidR="00BE29F8" w:rsidRPr="00584EA1">
        <w:rPr>
          <w:rFonts w:ascii="Arial" w:eastAsia="Times New Roman" w:hAnsi="Arial" w:cs="Arial"/>
          <w:sz w:val="20"/>
          <w:szCs w:val="20"/>
          <w:lang w:val="en-GB"/>
        </w:rPr>
        <w:t xml:space="preserve"> and the information related with</w:t>
      </w:r>
      <w:r>
        <w:rPr>
          <w:rFonts w:ascii="Arial" w:eastAsia="Times New Roman" w:hAnsi="Arial" w:cs="Arial"/>
          <w:sz w:val="20"/>
          <w:szCs w:val="20"/>
          <w:lang w:val="en-GB"/>
        </w:rPr>
        <w:t xml:space="preserve"> implementation of the </w:t>
      </w:r>
      <w:r w:rsidRPr="00584EA1">
        <w:rPr>
          <w:rFonts w:ascii="Arial" w:eastAsia="Times New Roman" w:hAnsi="Arial" w:cs="Arial"/>
          <w:sz w:val="20"/>
          <w:szCs w:val="20"/>
          <w:lang w:val="en-GB"/>
        </w:rPr>
        <w:t xml:space="preserve">rights </w:t>
      </w:r>
      <w:r>
        <w:rPr>
          <w:rFonts w:ascii="Arial" w:eastAsia="Times New Roman" w:hAnsi="Arial" w:cs="Arial"/>
          <w:sz w:val="20"/>
          <w:szCs w:val="20"/>
          <w:lang w:val="en-GB"/>
        </w:rPr>
        <w:t xml:space="preserve">of the </w:t>
      </w:r>
      <w:r w:rsidR="00BE29F8" w:rsidRPr="00584EA1">
        <w:rPr>
          <w:rFonts w:ascii="Arial" w:eastAsia="Times New Roman" w:hAnsi="Arial" w:cs="Arial"/>
          <w:sz w:val="20"/>
          <w:szCs w:val="20"/>
          <w:lang w:val="en-GB"/>
        </w:rPr>
        <w:t xml:space="preserve">shareholders, shall be published on the website at </w:t>
      </w:r>
      <w:hyperlink r:id="rId7" w:history="1">
        <w:r w:rsidR="00AC11F1" w:rsidRPr="00584EA1">
          <w:rPr>
            <w:rStyle w:val="Hyperlink"/>
            <w:rFonts w:ascii="Arial" w:eastAsia="Times New Roman" w:hAnsi="Arial" w:cs="Arial"/>
            <w:sz w:val="20"/>
            <w:szCs w:val="20"/>
            <w:lang w:val="en-GB"/>
          </w:rPr>
          <w:t>www.am.orion.lt</w:t>
        </w:r>
      </w:hyperlink>
      <w:r w:rsidR="00BE29F8" w:rsidRPr="00584EA1">
        <w:rPr>
          <w:rFonts w:ascii="Arial" w:eastAsia="Times New Roman" w:hAnsi="Arial" w:cs="Arial"/>
          <w:sz w:val="20"/>
          <w:szCs w:val="20"/>
          <w:lang w:val="en-GB"/>
        </w:rPr>
        <w:t xml:space="preserve">. Select general </w:t>
      </w:r>
      <w:r w:rsidR="005029E2" w:rsidRPr="00584EA1">
        <w:rPr>
          <w:rFonts w:ascii="Arial" w:eastAsia="Times New Roman" w:hAnsi="Arial" w:cs="Arial"/>
          <w:sz w:val="20"/>
          <w:szCs w:val="20"/>
          <w:lang w:val="en-GB"/>
        </w:rPr>
        <w:t>menu</w:t>
      </w:r>
      <w:r w:rsidR="00BE29F8" w:rsidRPr="00584EA1">
        <w:rPr>
          <w:rFonts w:ascii="Arial" w:eastAsia="Times New Roman" w:hAnsi="Arial" w:cs="Arial"/>
          <w:sz w:val="20"/>
          <w:szCs w:val="20"/>
          <w:lang w:val="en-GB"/>
        </w:rPr>
        <w:t xml:space="preserve">, column on the </w:t>
      </w:r>
      <w:r w:rsidR="00D52DFA" w:rsidRPr="00584EA1">
        <w:rPr>
          <w:rFonts w:ascii="Arial" w:eastAsia="Times New Roman" w:hAnsi="Arial" w:cs="Arial"/>
          <w:sz w:val="20"/>
          <w:szCs w:val="20"/>
          <w:lang w:val="en-GB"/>
        </w:rPr>
        <w:t>top</w:t>
      </w:r>
      <w:r>
        <w:rPr>
          <w:rFonts w:ascii="Arial" w:eastAsia="Times New Roman" w:hAnsi="Arial" w:cs="Arial"/>
          <w:sz w:val="20"/>
          <w:szCs w:val="20"/>
          <w:lang w:val="en-GB"/>
        </w:rPr>
        <w:t xml:space="preserve"> named</w:t>
      </w:r>
      <w:r w:rsidR="00BE29F8" w:rsidRPr="00584EA1">
        <w:rPr>
          <w:rFonts w:ascii="Arial" w:eastAsia="Times New Roman" w:hAnsi="Arial" w:cs="Arial"/>
          <w:sz w:val="20"/>
          <w:szCs w:val="20"/>
          <w:lang w:val="en-GB"/>
        </w:rPr>
        <w:t xml:space="preserve"> „Funds“</w:t>
      </w:r>
      <w:r w:rsidR="00650F97" w:rsidRPr="00584EA1">
        <w:rPr>
          <w:rFonts w:ascii="Arial" w:eastAsia="Times New Roman" w:hAnsi="Arial" w:cs="Arial"/>
          <w:sz w:val="20"/>
          <w:szCs w:val="20"/>
          <w:lang w:val="en-GB"/>
        </w:rPr>
        <w:t>, item „OMX Baltic Benchmark Fund“</w:t>
      </w:r>
      <w:r>
        <w:rPr>
          <w:rFonts w:ascii="Arial" w:eastAsia="Times New Roman" w:hAnsi="Arial" w:cs="Arial"/>
          <w:sz w:val="20"/>
          <w:szCs w:val="20"/>
          <w:lang w:val="en-GB"/>
        </w:rPr>
        <w:t xml:space="preserve"> and select section “News”</w:t>
      </w:r>
      <w:r w:rsidR="00650F97" w:rsidRPr="00584EA1">
        <w:rPr>
          <w:rFonts w:ascii="Arial" w:eastAsia="Times New Roman" w:hAnsi="Arial" w:cs="Arial"/>
          <w:sz w:val="20"/>
          <w:szCs w:val="20"/>
          <w:lang w:val="en-GB"/>
        </w:rPr>
        <w:t xml:space="preserve">. </w:t>
      </w:r>
      <w:r>
        <w:rPr>
          <w:rFonts w:ascii="Arial" w:eastAsia="Times New Roman" w:hAnsi="Arial" w:cs="Arial"/>
          <w:sz w:val="20"/>
          <w:szCs w:val="20"/>
          <w:lang w:val="en-GB"/>
        </w:rPr>
        <w:t>T</w:t>
      </w:r>
      <w:r w:rsidR="00650F97" w:rsidRPr="00584EA1">
        <w:rPr>
          <w:rFonts w:ascii="Arial" w:eastAsia="Times New Roman" w:hAnsi="Arial" w:cs="Arial"/>
          <w:sz w:val="20"/>
          <w:szCs w:val="20"/>
          <w:lang w:val="en-GB"/>
        </w:rPr>
        <w:t>his information for</w:t>
      </w:r>
      <w:r>
        <w:rPr>
          <w:rFonts w:ascii="Arial" w:eastAsia="Times New Roman" w:hAnsi="Arial" w:cs="Arial"/>
          <w:sz w:val="20"/>
          <w:szCs w:val="20"/>
          <w:lang w:val="en-GB"/>
        </w:rPr>
        <w:t xml:space="preserve"> the</w:t>
      </w:r>
      <w:r w:rsidR="00650F97" w:rsidRPr="00584EA1">
        <w:rPr>
          <w:rFonts w:ascii="Arial" w:eastAsia="Times New Roman" w:hAnsi="Arial" w:cs="Arial"/>
          <w:sz w:val="20"/>
          <w:szCs w:val="20"/>
          <w:lang w:val="en-GB"/>
        </w:rPr>
        <w:t xml:space="preserve"> shareholders is </w:t>
      </w:r>
      <w:r w:rsidR="00C37697">
        <w:rPr>
          <w:rFonts w:ascii="Arial" w:eastAsia="Times New Roman" w:hAnsi="Arial" w:cs="Arial"/>
          <w:sz w:val="20"/>
          <w:szCs w:val="20"/>
          <w:lang w:val="en-GB"/>
        </w:rPr>
        <w:t xml:space="preserve">also </w:t>
      </w:r>
      <w:r w:rsidR="00650F97" w:rsidRPr="00584EA1">
        <w:rPr>
          <w:rFonts w:ascii="Arial" w:eastAsia="Times New Roman" w:hAnsi="Arial" w:cs="Arial"/>
          <w:sz w:val="20"/>
          <w:szCs w:val="20"/>
          <w:lang w:val="en-GB"/>
        </w:rPr>
        <w:t xml:space="preserve">available at the </w:t>
      </w:r>
      <w:r w:rsidRPr="00584EA1">
        <w:rPr>
          <w:rFonts w:ascii="Arial" w:eastAsia="Times New Roman" w:hAnsi="Arial" w:cs="Arial"/>
          <w:sz w:val="20"/>
          <w:szCs w:val="20"/>
          <w:lang w:val="en-GB"/>
        </w:rPr>
        <w:t xml:space="preserve">office </w:t>
      </w:r>
      <w:r>
        <w:rPr>
          <w:rFonts w:ascii="Arial" w:eastAsia="Times New Roman" w:hAnsi="Arial" w:cs="Arial"/>
          <w:sz w:val="20"/>
          <w:szCs w:val="20"/>
          <w:lang w:val="en-GB"/>
        </w:rPr>
        <w:lastRenderedPageBreak/>
        <w:t xml:space="preserve">of the </w:t>
      </w:r>
      <w:r w:rsidR="0097618F" w:rsidRPr="00584EA1">
        <w:rPr>
          <w:rFonts w:ascii="Arial" w:eastAsia="Times New Roman" w:hAnsi="Arial" w:cs="Arial"/>
          <w:sz w:val="20"/>
          <w:szCs w:val="20"/>
          <w:lang w:val="en-GB"/>
        </w:rPr>
        <w:t>Management Company</w:t>
      </w:r>
      <w:r w:rsidR="00650F97" w:rsidRPr="00584EA1">
        <w:rPr>
          <w:rFonts w:ascii="Arial" w:eastAsia="Times New Roman" w:hAnsi="Arial" w:cs="Arial"/>
          <w:sz w:val="20"/>
          <w:szCs w:val="20"/>
          <w:lang w:val="en-GB"/>
        </w:rPr>
        <w:t xml:space="preserve">, on </w:t>
      </w:r>
      <w:r>
        <w:rPr>
          <w:rFonts w:ascii="Arial" w:eastAsia="Times New Roman" w:hAnsi="Arial" w:cs="Arial"/>
          <w:sz w:val="20"/>
          <w:szCs w:val="20"/>
          <w:lang w:val="en-GB"/>
        </w:rPr>
        <w:t>business</w:t>
      </w:r>
      <w:r w:rsidR="00650F97" w:rsidRPr="00584EA1">
        <w:rPr>
          <w:rFonts w:ascii="Arial" w:eastAsia="Times New Roman" w:hAnsi="Arial" w:cs="Arial"/>
          <w:sz w:val="20"/>
          <w:szCs w:val="20"/>
          <w:lang w:val="en-GB"/>
        </w:rPr>
        <w:t xml:space="preserve"> days </w:t>
      </w:r>
      <w:r w:rsidR="0097618F" w:rsidRPr="00584EA1">
        <w:rPr>
          <w:rFonts w:ascii="Arial" w:eastAsia="Times New Roman" w:hAnsi="Arial" w:cs="Arial"/>
          <w:sz w:val="20"/>
          <w:szCs w:val="20"/>
          <w:lang w:val="en-GB"/>
        </w:rPr>
        <w:t xml:space="preserve">from </w:t>
      </w:r>
      <w:r w:rsidR="00650F97" w:rsidRPr="00584EA1">
        <w:rPr>
          <w:rFonts w:ascii="Arial" w:eastAsia="Times New Roman" w:hAnsi="Arial" w:cs="Arial"/>
          <w:sz w:val="20"/>
          <w:szCs w:val="20"/>
          <w:lang w:val="en-GB"/>
        </w:rPr>
        <w:t>11.00</w:t>
      </w:r>
      <w:r>
        <w:rPr>
          <w:rFonts w:ascii="Arial" w:eastAsia="Times New Roman" w:hAnsi="Arial" w:cs="Arial"/>
          <w:sz w:val="20"/>
          <w:szCs w:val="20"/>
          <w:lang w:val="en-GB"/>
        </w:rPr>
        <w:t xml:space="preserve"> am</w:t>
      </w:r>
      <w:r w:rsidR="00650F97" w:rsidRPr="00584EA1">
        <w:rPr>
          <w:rFonts w:ascii="Arial" w:eastAsia="Times New Roman" w:hAnsi="Arial" w:cs="Arial"/>
          <w:sz w:val="20"/>
          <w:szCs w:val="20"/>
          <w:lang w:val="en-GB"/>
        </w:rPr>
        <w:t xml:space="preserve"> </w:t>
      </w:r>
      <w:r w:rsidR="00566902" w:rsidRPr="00584EA1">
        <w:rPr>
          <w:rFonts w:ascii="Arial" w:eastAsia="Times New Roman" w:hAnsi="Arial" w:cs="Arial"/>
          <w:sz w:val="20"/>
          <w:szCs w:val="20"/>
          <w:lang w:val="en-GB"/>
        </w:rPr>
        <w:t>until</w:t>
      </w:r>
      <w:r w:rsidR="0097618F" w:rsidRPr="00584EA1">
        <w:rPr>
          <w:rFonts w:ascii="Arial" w:eastAsia="Times New Roman" w:hAnsi="Arial" w:cs="Arial"/>
          <w:sz w:val="20"/>
          <w:szCs w:val="20"/>
          <w:lang w:val="en-GB"/>
        </w:rPr>
        <w:t xml:space="preserve"> </w:t>
      </w:r>
      <w:r w:rsidR="00566902" w:rsidRPr="00584EA1">
        <w:rPr>
          <w:rFonts w:ascii="Arial" w:eastAsia="Times New Roman" w:hAnsi="Arial" w:cs="Arial"/>
          <w:sz w:val="20"/>
          <w:szCs w:val="20"/>
          <w:lang w:val="en-GB"/>
        </w:rPr>
        <w:t>12.00</w:t>
      </w:r>
      <w:r>
        <w:rPr>
          <w:rFonts w:ascii="Arial" w:eastAsia="Times New Roman" w:hAnsi="Arial" w:cs="Arial"/>
          <w:sz w:val="20"/>
          <w:szCs w:val="20"/>
          <w:lang w:val="en-GB"/>
        </w:rPr>
        <w:t xml:space="preserve"> am</w:t>
      </w:r>
      <w:r w:rsidR="00566902" w:rsidRPr="00584EA1">
        <w:rPr>
          <w:rFonts w:ascii="Arial" w:eastAsia="Times New Roman" w:hAnsi="Arial" w:cs="Arial"/>
          <w:sz w:val="20"/>
          <w:szCs w:val="20"/>
          <w:lang w:val="en-GB"/>
        </w:rPr>
        <w:t xml:space="preserve"> and from </w:t>
      </w:r>
      <w:r>
        <w:rPr>
          <w:rFonts w:ascii="Arial" w:eastAsia="Times New Roman" w:hAnsi="Arial" w:cs="Arial"/>
          <w:sz w:val="20"/>
          <w:szCs w:val="20"/>
          <w:lang w:val="en-GB"/>
        </w:rPr>
        <w:t>2.00 pm</w:t>
      </w:r>
      <w:r w:rsidR="00566902" w:rsidRPr="00584EA1">
        <w:rPr>
          <w:rFonts w:ascii="Arial" w:eastAsia="Times New Roman" w:hAnsi="Arial" w:cs="Arial"/>
          <w:sz w:val="20"/>
          <w:szCs w:val="20"/>
          <w:lang w:val="en-GB"/>
        </w:rPr>
        <w:t xml:space="preserve"> until</w:t>
      </w:r>
      <w:r w:rsidR="00650F97" w:rsidRPr="00584EA1">
        <w:rPr>
          <w:rFonts w:ascii="Arial" w:eastAsia="Times New Roman" w:hAnsi="Arial" w:cs="Arial"/>
          <w:sz w:val="20"/>
          <w:szCs w:val="20"/>
          <w:lang w:val="en-GB"/>
        </w:rPr>
        <w:t xml:space="preserve"> </w:t>
      </w:r>
      <w:r>
        <w:rPr>
          <w:rFonts w:ascii="Arial" w:eastAsia="Times New Roman" w:hAnsi="Arial" w:cs="Arial"/>
          <w:sz w:val="20"/>
          <w:szCs w:val="20"/>
          <w:lang w:val="en-GB"/>
        </w:rPr>
        <w:t>4.</w:t>
      </w:r>
      <w:r w:rsidR="00650F97" w:rsidRPr="00584EA1">
        <w:rPr>
          <w:rFonts w:ascii="Arial" w:eastAsia="Times New Roman" w:hAnsi="Arial" w:cs="Arial"/>
          <w:sz w:val="20"/>
          <w:szCs w:val="20"/>
          <w:lang w:val="en-GB"/>
        </w:rPr>
        <w:t>00</w:t>
      </w:r>
      <w:r>
        <w:rPr>
          <w:rFonts w:ascii="Arial" w:eastAsia="Times New Roman" w:hAnsi="Arial" w:cs="Arial"/>
          <w:sz w:val="20"/>
          <w:szCs w:val="20"/>
          <w:lang w:val="en-GB"/>
        </w:rPr>
        <w:t xml:space="preserve"> pm</w:t>
      </w:r>
      <w:r w:rsidR="00650F97" w:rsidRPr="00584EA1">
        <w:rPr>
          <w:rFonts w:ascii="Arial" w:eastAsia="Times New Roman" w:hAnsi="Arial" w:cs="Arial"/>
          <w:sz w:val="20"/>
          <w:szCs w:val="20"/>
          <w:lang w:val="en-GB"/>
        </w:rPr>
        <w:t>.</w:t>
      </w:r>
    </w:p>
    <w:p w14:paraId="5B9A159A" w14:textId="77777777" w:rsidR="009C58D4" w:rsidRDefault="009C58D4" w:rsidP="00584EA1">
      <w:pPr>
        <w:spacing w:after="0" w:line="240" w:lineRule="auto"/>
        <w:jc w:val="both"/>
        <w:rPr>
          <w:rFonts w:ascii="Arial" w:eastAsia="Times New Roman" w:hAnsi="Arial" w:cs="Arial"/>
          <w:sz w:val="20"/>
          <w:szCs w:val="20"/>
          <w:lang w:val="en-GB"/>
        </w:rPr>
      </w:pPr>
    </w:p>
    <w:p w14:paraId="1F5126D6" w14:textId="04126476" w:rsidR="006D74B3" w:rsidRPr="00584EA1" w:rsidRDefault="009C58D4" w:rsidP="00584EA1">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While</w:t>
      </w:r>
      <w:r w:rsidR="00650F97" w:rsidRPr="00584EA1">
        <w:rPr>
          <w:rFonts w:ascii="Arial" w:eastAsia="Times New Roman" w:hAnsi="Arial" w:cs="Arial"/>
          <w:sz w:val="20"/>
          <w:szCs w:val="20"/>
          <w:lang w:val="en-GB"/>
        </w:rPr>
        <w:t xml:space="preserve"> registering to participate </w:t>
      </w:r>
      <w:r>
        <w:rPr>
          <w:rFonts w:ascii="Arial" w:eastAsia="Times New Roman" w:hAnsi="Arial" w:cs="Arial"/>
          <w:sz w:val="20"/>
          <w:szCs w:val="20"/>
          <w:lang w:val="en-GB"/>
        </w:rPr>
        <w:t>in</w:t>
      </w:r>
      <w:r w:rsidR="00650F97" w:rsidRPr="00584EA1">
        <w:rPr>
          <w:rFonts w:ascii="Arial" w:eastAsia="Times New Roman" w:hAnsi="Arial" w:cs="Arial"/>
          <w:sz w:val="20"/>
          <w:szCs w:val="20"/>
          <w:lang w:val="en-GB"/>
        </w:rPr>
        <w:t xml:space="preserve"> the </w:t>
      </w:r>
      <w:r>
        <w:rPr>
          <w:rFonts w:ascii="Arial" w:eastAsia="Times New Roman" w:hAnsi="Arial" w:cs="Arial"/>
          <w:sz w:val="20"/>
          <w:szCs w:val="20"/>
          <w:lang w:val="en-GB"/>
        </w:rPr>
        <w:t>M</w:t>
      </w:r>
      <w:r w:rsidR="00650F97" w:rsidRPr="00584EA1">
        <w:rPr>
          <w:rFonts w:ascii="Arial" w:eastAsia="Times New Roman" w:hAnsi="Arial" w:cs="Arial"/>
          <w:sz w:val="20"/>
          <w:szCs w:val="20"/>
          <w:lang w:val="en-GB"/>
        </w:rPr>
        <w:t xml:space="preserve">eeting, </w:t>
      </w:r>
      <w:r>
        <w:rPr>
          <w:rFonts w:ascii="Arial" w:eastAsia="Times New Roman" w:hAnsi="Arial" w:cs="Arial"/>
          <w:sz w:val="20"/>
          <w:szCs w:val="20"/>
          <w:lang w:val="en-GB"/>
        </w:rPr>
        <w:t xml:space="preserve">the </w:t>
      </w:r>
      <w:r w:rsidR="00650F97" w:rsidRPr="00584EA1">
        <w:rPr>
          <w:rFonts w:ascii="Arial" w:eastAsia="Times New Roman" w:hAnsi="Arial" w:cs="Arial"/>
          <w:sz w:val="20"/>
          <w:szCs w:val="20"/>
          <w:lang w:val="en-GB"/>
        </w:rPr>
        <w:t xml:space="preserve">shareholders or other persons </w:t>
      </w:r>
      <w:r>
        <w:rPr>
          <w:rFonts w:ascii="Arial" w:eastAsia="Times New Roman" w:hAnsi="Arial" w:cs="Arial"/>
          <w:sz w:val="20"/>
          <w:szCs w:val="20"/>
          <w:lang w:val="en-GB"/>
        </w:rPr>
        <w:t>authorised</w:t>
      </w:r>
      <w:r w:rsidR="00650F97" w:rsidRPr="00584EA1">
        <w:rPr>
          <w:rFonts w:ascii="Arial" w:eastAsia="Times New Roman" w:hAnsi="Arial" w:cs="Arial"/>
          <w:sz w:val="20"/>
          <w:szCs w:val="20"/>
          <w:lang w:val="en-GB"/>
        </w:rPr>
        <w:t xml:space="preserve"> by</w:t>
      </w:r>
      <w:r>
        <w:rPr>
          <w:rFonts w:ascii="Arial" w:eastAsia="Times New Roman" w:hAnsi="Arial" w:cs="Arial"/>
          <w:sz w:val="20"/>
          <w:szCs w:val="20"/>
          <w:lang w:val="en-GB"/>
        </w:rPr>
        <w:t xml:space="preserve"> the</w:t>
      </w:r>
      <w:r w:rsidR="00650F97" w:rsidRPr="00584EA1">
        <w:rPr>
          <w:rFonts w:ascii="Arial" w:eastAsia="Times New Roman" w:hAnsi="Arial" w:cs="Arial"/>
          <w:sz w:val="20"/>
          <w:szCs w:val="20"/>
          <w:lang w:val="en-GB"/>
        </w:rPr>
        <w:t xml:space="preserve"> shareholders must provide </w:t>
      </w:r>
      <w:r>
        <w:rPr>
          <w:rFonts w:ascii="Arial" w:eastAsia="Times New Roman" w:hAnsi="Arial" w:cs="Arial"/>
          <w:sz w:val="20"/>
          <w:szCs w:val="20"/>
          <w:lang w:val="en-GB"/>
        </w:rPr>
        <w:t xml:space="preserve">their </w:t>
      </w:r>
      <w:r w:rsidR="00650F97" w:rsidRPr="00584EA1">
        <w:rPr>
          <w:rFonts w:ascii="Arial" w:eastAsia="Times New Roman" w:hAnsi="Arial" w:cs="Arial"/>
          <w:sz w:val="20"/>
          <w:szCs w:val="20"/>
          <w:lang w:val="en-GB"/>
        </w:rPr>
        <w:t>iden</w:t>
      </w:r>
      <w:r>
        <w:rPr>
          <w:rFonts w:ascii="Arial" w:eastAsia="Times New Roman" w:hAnsi="Arial" w:cs="Arial"/>
          <w:sz w:val="20"/>
          <w:szCs w:val="20"/>
          <w:lang w:val="en-GB"/>
        </w:rPr>
        <w:t>tity documents</w:t>
      </w:r>
      <w:r w:rsidR="00650F97" w:rsidRPr="00584EA1">
        <w:rPr>
          <w:rFonts w:ascii="Arial" w:eastAsia="Times New Roman" w:hAnsi="Arial" w:cs="Arial"/>
          <w:sz w:val="20"/>
          <w:szCs w:val="20"/>
          <w:lang w:val="en-GB"/>
        </w:rPr>
        <w:t xml:space="preserve">. Persons </w:t>
      </w:r>
      <w:r>
        <w:rPr>
          <w:rFonts w:ascii="Arial" w:eastAsia="Times New Roman" w:hAnsi="Arial" w:cs="Arial"/>
          <w:sz w:val="20"/>
          <w:szCs w:val="20"/>
          <w:lang w:val="en-GB"/>
        </w:rPr>
        <w:t>authorized</w:t>
      </w:r>
      <w:r w:rsidR="00650F97" w:rsidRPr="00584EA1">
        <w:rPr>
          <w:rFonts w:ascii="Arial" w:eastAsia="Times New Roman" w:hAnsi="Arial" w:cs="Arial"/>
          <w:sz w:val="20"/>
          <w:szCs w:val="20"/>
          <w:lang w:val="en-GB"/>
        </w:rPr>
        <w:t xml:space="preserve"> by</w:t>
      </w:r>
      <w:r>
        <w:rPr>
          <w:rFonts w:ascii="Arial" w:eastAsia="Times New Roman" w:hAnsi="Arial" w:cs="Arial"/>
          <w:sz w:val="20"/>
          <w:szCs w:val="20"/>
          <w:lang w:val="en-GB"/>
        </w:rPr>
        <w:t xml:space="preserve"> the</w:t>
      </w:r>
      <w:r w:rsidR="00650F97" w:rsidRPr="00584EA1">
        <w:rPr>
          <w:rFonts w:ascii="Arial" w:eastAsia="Times New Roman" w:hAnsi="Arial" w:cs="Arial"/>
          <w:sz w:val="20"/>
          <w:szCs w:val="20"/>
          <w:lang w:val="en-GB"/>
        </w:rPr>
        <w:t xml:space="preserve"> shareholders</w:t>
      </w:r>
      <w:r>
        <w:rPr>
          <w:rFonts w:ascii="Arial" w:eastAsia="Times New Roman" w:hAnsi="Arial" w:cs="Arial"/>
          <w:sz w:val="20"/>
          <w:szCs w:val="20"/>
          <w:lang w:val="en-GB"/>
        </w:rPr>
        <w:t>,</w:t>
      </w:r>
      <w:r w:rsidR="00650F97" w:rsidRPr="00584EA1">
        <w:rPr>
          <w:rFonts w:ascii="Arial" w:eastAsia="Times New Roman" w:hAnsi="Arial" w:cs="Arial"/>
          <w:sz w:val="20"/>
          <w:szCs w:val="20"/>
          <w:lang w:val="en-GB"/>
        </w:rPr>
        <w:t xml:space="preserve"> must present </w:t>
      </w:r>
      <w:r>
        <w:rPr>
          <w:rFonts w:ascii="Arial" w:eastAsia="Times New Roman" w:hAnsi="Arial" w:cs="Arial"/>
          <w:sz w:val="20"/>
          <w:szCs w:val="20"/>
          <w:lang w:val="en-GB"/>
        </w:rPr>
        <w:t>the authorization</w:t>
      </w:r>
      <w:r w:rsidR="00650F97" w:rsidRPr="00584EA1">
        <w:rPr>
          <w:rFonts w:ascii="Arial" w:eastAsia="Times New Roman" w:hAnsi="Arial" w:cs="Arial"/>
          <w:sz w:val="20"/>
          <w:szCs w:val="20"/>
          <w:lang w:val="en-GB"/>
        </w:rPr>
        <w:t xml:space="preserve"> </w:t>
      </w:r>
      <w:r w:rsidR="0097618F" w:rsidRPr="00584EA1">
        <w:rPr>
          <w:rFonts w:ascii="Arial" w:eastAsia="Times New Roman" w:hAnsi="Arial" w:cs="Arial"/>
          <w:sz w:val="20"/>
          <w:szCs w:val="20"/>
          <w:lang w:val="en-GB"/>
        </w:rPr>
        <w:t>(</w:t>
      </w:r>
      <w:r>
        <w:rPr>
          <w:rFonts w:ascii="Arial" w:eastAsia="Times New Roman" w:hAnsi="Arial" w:cs="Arial"/>
          <w:sz w:val="20"/>
          <w:szCs w:val="20"/>
          <w:lang w:val="en-GB"/>
        </w:rPr>
        <w:t>P</w:t>
      </w:r>
      <w:r w:rsidR="0097618F" w:rsidRPr="00584EA1">
        <w:rPr>
          <w:rFonts w:ascii="Arial" w:eastAsia="Times New Roman" w:hAnsi="Arial" w:cs="Arial"/>
          <w:sz w:val="20"/>
          <w:szCs w:val="20"/>
          <w:lang w:val="en-GB"/>
        </w:rPr>
        <w:t xml:space="preserve">ower of </w:t>
      </w:r>
      <w:r>
        <w:rPr>
          <w:rFonts w:ascii="Arial" w:eastAsia="Times New Roman" w:hAnsi="Arial" w:cs="Arial"/>
          <w:sz w:val="20"/>
          <w:szCs w:val="20"/>
          <w:lang w:val="en-GB"/>
        </w:rPr>
        <w:t>A</w:t>
      </w:r>
      <w:r w:rsidR="0097618F" w:rsidRPr="00584EA1">
        <w:rPr>
          <w:rFonts w:ascii="Arial" w:eastAsia="Times New Roman" w:hAnsi="Arial" w:cs="Arial"/>
          <w:sz w:val="20"/>
          <w:szCs w:val="20"/>
          <w:lang w:val="en-GB"/>
        </w:rPr>
        <w:t>ttorney)</w:t>
      </w:r>
      <w:r w:rsidR="00650F97" w:rsidRPr="00584EA1">
        <w:rPr>
          <w:rFonts w:ascii="Arial" w:eastAsia="Times New Roman" w:hAnsi="Arial" w:cs="Arial"/>
          <w:sz w:val="20"/>
          <w:szCs w:val="20"/>
          <w:lang w:val="en-GB"/>
        </w:rPr>
        <w:t xml:space="preserve">. </w:t>
      </w:r>
      <w:r>
        <w:rPr>
          <w:rFonts w:ascii="Arial" w:eastAsia="Times New Roman" w:hAnsi="Arial" w:cs="Arial"/>
          <w:sz w:val="20"/>
          <w:szCs w:val="20"/>
          <w:lang w:val="en-GB"/>
        </w:rPr>
        <w:t>Power of Attorney</w:t>
      </w:r>
      <w:r w:rsidR="00650F97" w:rsidRPr="00584EA1">
        <w:rPr>
          <w:rFonts w:ascii="Arial" w:eastAsia="Times New Roman" w:hAnsi="Arial" w:cs="Arial"/>
          <w:sz w:val="20"/>
          <w:szCs w:val="20"/>
          <w:lang w:val="en-GB"/>
        </w:rPr>
        <w:t xml:space="preserve"> which </w:t>
      </w:r>
      <w:r>
        <w:rPr>
          <w:rFonts w:ascii="Arial" w:eastAsia="Times New Roman" w:hAnsi="Arial" w:cs="Arial"/>
          <w:sz w:val="20"/>
          <w:szCs w:val="20"/>
          <w:lang w:val="en-GB"/>
        </w:rPr>
        <w:t>has been</w:t>
      </w:r>
      <w:r w:rsidR="00650F97" w:rsidRPr="00584EA1">
        <w:rPr>
          <w:rFonts w:ascii="Arial" w:eastAsia="Times New Roman" w:hAnsi="Arial" w:cs="Arial"/>
          <w:sz w:val="20"/>
          <w:szCs w:val="20"/>
          <w:lang w:val="en-GB"/>
        </w:rPr>
        <w:t xml:space="preserve"> issued by </w:t>
      </w:r>
      <w:r>
        <w:rPr>
          <w:rFonts w:ascii="Arial" w:eastAsia="Times New Roman" w:hAnsi="Arial" w:cs="Arial"/>
          <w:sz w:val="20"/>
          <w:szCs w:val="20"/>
          <w:lang w:val="en-GB"/>
        </w:rPr>
        <w:t xml:space="preserve">a </w:t>
      </w:r>
      <w:r w:rsidR="00650F97" w:rsidRPr="00584EA1">
        <w:rPr>
          <w:rFonts w:ascii="Arial" w:eastAsia="Times New Roman" w:hAnsi="Arial" w:cs="Arial"/>
          <w:sz w:val="20"/>
          <w:szCs w:val="20"/>
          <w:lang w:val="en-GB"/>
        </w:rPr>
        <w:t xml:space="preserve">natural person, must be approved by </w:t>
      </w:r>
      <w:r>
        <w:rPr>
          <w:rFonts w:ascii="Arial" w:eastAsia="Times New Roman" w:hAnsi="Arial" w:cs="Arial"/>
          <w:sz w:val="20"/>
          <w:szCs w:val="20"/>
          <w:lang w:val="en-GB"/>
        </w:rPr>
        <w:t xml:space="preserve">a </w:t>
      </w:r>
      <w:r w:rsidR="00650F97" w:rsidRPr="00584EA1">
        <w:rPr>
          <w:rFonts w:ascii="Arial" w:eastAsia="Times New Roman" w:hAnsi="Arial" w:cs="Arial"/>
          <w:sz w:val="20"/>
          <w:szCs w:val="20"/>
          <w:lang w:val="en-GB"/>
        </w:rPr>
        <w:t>notary</w:t>
      </w:r>
      <w:r w:rsidR="0097618F" w:rsidRPr="00584EA1">
        <w:rPr>
          <w:rFonts w:ascii="Arial" w:eastAsia="Times New Roman" w:hAnsi="Arial" w:cs="Arial"/>
          <w:sz w:val="20"/>
          <w:szCs w:val="20"/>
          <w:lang w:val="en-GB"/>
        </w:rPr>
        <w:t>.</w:t>
      </w:r>
      <w:r w:rsidR="00650F97" w:rsidRPr="00584EA1">
        <w:rPr>
          <w:rFonts w:ascii="Arial" w:eastAsia="Times New Roman" w:hAnsi="Arial" w:cs="Arial"/>
          <w:sz w:val="20"/>
          <w:szCs w:val="20"/>
          <w:lang w:val="en-GB"/>
        </w:rPr>
        <w:t xml:space="preserve"> </w:t>
      </w:r>
      <w:r>
        <w:rPr>
          <w:rFonts w:ascii="Arial" w:eastAsia="Times New Roman" w:hAnsi="Arial" w:cs="Arial"/>
          <w:sz w:val="20"/>
          <w:szCs w:val="20"/>
          <w:lang w:val="en-GB"/>
        </w:rPr>
        <w:t>Power of Attorney</w:t>
      </w:r>
      <w:r w:rsidR="00650F97" w:rsidRPr="00584EA1">
        <w:rPr>
          <w:rFonts w:ascii="Arial" w:eastAsia="Times New Roman" w:hAnsi="Arial" w:cs="Arial"/>
          <w:sz w:val="20"/>
          <w:szCs w:val="20"/>
          <w:lang w:val="en-GB"/>
        </w:rPr>
        <w:t xml:space="preserve"> which </w:t>
      </w:r>
      <w:r>
        <w:rPr>
          <w:rFonts w:ascii="Arial" w:eastAsia="Times New Roman" w:hAnsi="Arial" w:cs="Arial"/>
          <w:sz w:val="20"/>
          <w:szCs w:val="20"/>
          <w:lang w:val="en-GB"/>
        </w:rPr>
        <w:t>has been</w:t>
      </w:r>
      <w:r w:rsidR="00650F97" w:rsidRPr="00584EA1">
        <w:rPr>
          <w:rFonts w:ascii="Arial" w:eastAsia="Times New Roman" w:hAnsi="Arial" w:cs="Arial"/>
          <w:sz w:val="20"/>
          <w:szCs w:val="20"/>
          <w:lang w:val="en-GB"/>
        </w:rPr>
        <w:t xml:space="preserve"> issued in a foreign country</w:t>
      </w:r>
      <w:r w:rsidR="00021365">
        <w:rPr>
          <w:rFonts w:ascii="Arial" w:eastAsia="Times New Roman" w:hAnsi="Arial" w:cs="Arial"/>
          <w:sz w:val="20"/>
          <w:szCs w:val="20"/>
          <w:lang w:val="en-GB"/>
        </w:rPr>
        <w:t>,</w:t>
      </w:r>
      <w:r w:rsidR="00650F97" w:rsidRPr="00584EA1">
        <w:rPr>
          <w:rFonts w:ascii="Arial" w:eastAsia="Times New Roman" w:hAnsi="Arial" w:cs="Arial"/>
          <w:sz w:val="20"/>
          <w:szCs w:val="20"/>
          <w:lang w:val="en-GB"/>
        </w:rPr>
        <w:t xml:space="preserve"> must be translated into Lithuanian language and </w:t>
      </w:r>
      <w:r w:rsidR="00AC3F19" w:rsidRPr="00584EA1">
        <w:rPr>
          <w:rFonts w:ascii="Arial" w:eastAsia="Times New Roman" w:hAnsi="Arial" w:cs="Arial"/>
          <w:sz w:val="20"/>
          <w:szCs w:val="20"/>
          <w:lang w:val="en-GB"/>
        </w:rPr>
        <w:t>legalized</w:t>
      </w:r>
      <w:r w:rsidR="00650F97" w:rsidRPr="00584EA1">
        <w:rPr>
          <w:rFonts w:ascii="Arial" w:eastAsia="Times New Roman" w:hAnsi="Arial" w:cs="Arial"/>
          <w:sz w:val="20"/>
          <w:szCs w:val="20"/>
          <w:lang w:val="en-GB"/>
        </w:rPr>
        <w:t xml:space="preserve"> according to the</w:t>
      </w:r>
      <w:r w:rsidR="00021365">
        <w:rPr>
          <w:rFonts w:ascii="Arial" w:eastAsia="Times New Roman" w:hAnsi="Arial" w:cs="Arial"/>
          <w:sz w:val="20"/>
          <w:szCs w:val="20"/>
          <w:lang w:val="en-GB"/>
        </w:rPr>
        <w:t xml:space="preserve"> applicable legal acts</w:t>
      </w:r>
      <w:r w:rsidR="00650F97" w:rsidRPr="00584EA1">
        <w:rPr>
          <w:rFonts w:ascii="Arial" w:eastAsia="Times New Roman" w:hAnsi="Arial" w:cs="Arial"/>
          <w:sz w:val="20"/>
          <w:szCs w:val="20"/>
          <w:lang w:val="en-GB"/>
        </w:rPr>
        <w:t xml:space="preserve">. </w:t>
      </w:r>
      <w:r w:rsidR="00021365">
        <w:rPr>
          <w:rFonts w:ascii="Arial" w:eastAsia="Times New Roman" w:hAnsi="Arial" w:cs="Arial"/>
          <w:sz w:val="20"/>
          <w:szCs w:val="20"/>
          <w:lang w:val="en-GB"/>
        </w:rPr>
        <w:t>An authorized</w:t>
      </w:r>
      <w:r w:rsidR="00650F97" w:rsidRPr="00584EA1">
        <w:rPr>
          <w:rFonts w:ascii="Arial" w:eastAsia="Times New Roman" w:hAnsi="Arial" w:cs="Arial"/>
          <w:sz w:val="20"/>
          <w:szCs w:val="20"/>
          <w:lang w:val="en-GB"/>
        </w:rPr>
        <w:t xml:space="preserve"> person </w:t>
      </w:r>
      <w:r w:rsidR="00021365">
        <w:rPr>
          <w:rFonts w:ascii="Arial" w:eastAsia="Times New Roman" w:hAnsi="Arial" w:cs="Arial"/>
          <w:sz w:val="20"/>
          <w:szCs w:val="20"/>
          <w:lang w:val="en-GB"/>
        </w:rPr>
        <w:t>may</w:t>
      </w:r>
      <w:r w:rsidR="00650F97" w:rsidRPr="00584EA1">
        <w:rPr>
          <w:rFonts w:ascii="Arial" w:eastAsia="Times New Roman" w:hAnsi="Arial" w:cs="Arial"/>
          <w:sz w:val="20"/>
          <w:szCs w:val="20"/>
          <w:lang w:val="en-GB"/>
        </w:rPr>
        <w:t xml:space="preserve"> be authorized by more than one shareholder and can vote separate</w:t>
      </w:r>
      <w:r w:rsidR="00021365">
        <w:rPr>
          <w:rFonts w:ascii="Arial" w:eastAsia="Times New Roman" w:hAnsi="Arial" w:cs="Arial"/>
          <w:sz w:val="20"/>
          <w:szCs w:val="20"/>
          <w:lang w:val="en-GB"/>
        </w:rPr>
        <w:t>ly</w:t>
      </w:r>
      <w:r w:rsidR="00650F97" w:rsidRPr="00584EA1">
        <w:rPr>
          <w:rFonts w:ascii="Arial" w:eastAsia="Times New Roman" w:hAnsi="Arial" w:cs="Arial"/>
          <w:sz w:val="20"/>
          <w:szCs w:val="20"/>
          <w:lang w:val="en-GB"/>
        </w:rPr>
        <w:t xml:space="preserve"> </w:t>
      </w:r>
      <w:r w:rsidR="00021365">
        <w:rPr>
          <w:rFonts w:ascii="Arial" w:eastAsia="Times New Roman" w:hAnsi="Arial" w:cs="Arial"/>
          <w:sz w:val="20"/>
          <w:szCs w:val="20"/>
          <w:lang w:val="en-GB"/>
        </w:rPr>
        <w:t>in accordance with the</w:t>
      </w:r>
      <w:r w:rsidR="00650F97" w:rsidRPr="00584EA1">
        <w:rPr>
          <w:rFonts w:ascii="Arial" w:eastAsia="Times New Roman" w:hAnsi="Arial" w:cs="Arial"/>
          <w:sz w:val="20"/>
          <w:szCs w:val="20"/>
          <w:lang w:val="en-GB"/>
        </w:rPr>
        <w:t xml:space="preserve"> </w:t>
      </w:r>
      <w:proofErr w:type="spellStart"/>
      <w:r w:rsidR="00650F97" w:rsidRPr="00584EA1">
        <w:rPr>
          <w:rFonts w:ascii="Arial" w:eastAsia="Times New Roman" w:hAnsi="Arial" w:cs="Arial"/>
          <w:sz w:val="20"/>
          <w:szCs w:val="20"/>
          <w:lang w:val="en-GB"/>
        </w:rPr>
        <w:t>to</w:t>
      </w:r>
      <w:proofErr w:type="spellEnd"/>
      <w:r w:rsidR="00650F97" w:rsidRPr="00584EA1">
        <w:rPr>
          <w:rFonts w:ascii="Arial" w:eastAsia="Times New Roman" w:hAnsi="Arial" w:cs="Arial"/>
          <w:sz w:val="20"/>
          <w:szCs w:val="20"/>
          <w:lang w:val="en-GB"/>
        </w:rPr>
        <w:t xml:space="preserve"> indication of</w:t>
      </w:r>
      <w:r w:rsidR="00021365">
        <w:rPr>
          <w:rFonts w:ascii="Arial" w:eastAsia="Times New Roman" w:hAnsi="Arial" w:cs="Arial"/>
          <w:sz w:val="20"/>
          <w:szCs w:val="20"/>
          <w:lang w:val="en-GB"/>
        </w:rPr>
        <w:t xml:space="preserve"> each of the</w:t>
      </w:r>
      <w:r w:rsidR="00650F97" w:rsidRPr="00584EA1">
        <w:rPr>
          <w:rFonts w:ascii="Arial" w:eastAsia="Times New Roman" w:hAnsi="Arial" w:cs="Arial"/>
          <w:sz w:val="20"/>
          <w:szCs w:val="20"/>
          <w:lang w:val="en-GB"/>
        </w:rPr>
        <w:t xml:space="preserve"> shareholder</w:t>
      </w:r>
      <w:r w:rsidR="00021365">
        <w:rPr>
          <w:rFonts w:ascii="Arial" w:eastAsia="Times New Roman" w:hAnsi="Arial" w:cs="Arial"/>
          <w:sz w:val="20"/>
          <w:szCs w:val="20"/>
          <w:lang w:val="en-GB"/>
        </w:rPr>
        <w:t>s</w:t>
      </w:r>
      <w:r w:rsidR="00650F97" w:rsidRPr="00584EA1">
        <w:rPr>
          <w:rFonts w:ascii="Arial" w:eastAsia="Times New Roman" w:hAnsi="Arial" w:cs="Arial"/>
          <w:sz w:val="20"/>
          <w:szCs w:val="20"/>
          <w:lang w:val="en-GB"/>
        </w:rPr>
        <w:t>.</w:t>
      </w:r>
    </w:p>
    <w:p w14:paraId="074B98D7" w14:textId="77777777" w:rsidR="006D74B3" w:rsidRPr="00584EA1" w:rsidRDefault="006D74B3" w:rsidP="00584EA1">
      <w:pPr>
        <w:spacing w:after="0" w:line="240" w:lineRule="auto"/>
        <w:ind w:left="720" w:hanging="720"/>
        <w:jc w:val="both"/>
        <w:rPr>
          <w:rFonts w:ascii="Arial" w:eastAsia="Times New Roman" w:hAnsi="Arial" w:cs="Arial"/>
          <w:sz w:val="20"/>
          <w:szCs w:val="20"/>
          <w:lang w:val="en-GB"/>
        </w:rPr>
      </w:pPr>
    </w:p>
    <w:p w14:paraId="7A333350" w14:textId="1ECD0FFC" w:rsidR="00650F97" w:rsidRPr="00584EA1" w:rsidRDefault="00650F97" w:rsidP="00584EA1">
      <w:pPr>
        <w:spacing w:after="0" w:line="240" w:lineRule="auto"/>
        <w:jc w:val="both"/>
        <w:rPr>
          <w:rFonts w:ascii="Arial" w:eastAsia="Times New Roman" w:hAnsi="Arial" w:cs="Arial"/>
          <w:sz w:val="20"/>
          <w:szCs w:val="20"/>
          <w:lang w:val="en-GB"/>
        </w:rPr>
      </w:pPr>
      <w:r w:rsidRPr="00584EA1">
        <w:rPr>
          <w:rFonts w:ascii="Arial" w:eastAsia="Times New Roman" w:hAnsi="Arial" w:cs="Arial"/>
          <w:sz w:val="20"/>
          <w:szCs w:val="20"/>
          <w:lang w:val="en-GB"/>
        </w:rPr>
        <w:t>Shareholder can</w:t>
      </w:r>
      <w:r w:rsidR="00AC3F19" w:rsidRPr="00584EA1">
        <w:rPr>
          <w:rFonts w:ascii="Arial" w:eastAsia="Times New Roman" w:hAnsi="Arial" w:cs="Arial"/>
          <w:sz w:val="20"/>
          <w:szCs w:val="20"/>
          <w:lang w:val="en-GB"/>
        </w:rPr>
        <w:t xml:space="preserve"> </w:t>
      </w:r>
      <w:r w:rsidR="008D6DE5">
        <w:rPr>
          <w:rFonts w:ascii="Arial" w:eastAsia="Times New Roman" w:hAnsi="Arial" w:cs="Arial"/>
          <w:sz w:val="20"/>
          <w:szCs w:val="20"/>
          <w:lang w:val="en-GB"/>
        </w:rPr>
        <w:t>authorize a</w:t>
      </w:r>
      <w:r w:rsidRPr="00584EA1">
        <w:rPr>
          <w:rFonts w:ascii="Arial" w:eastAsia="Times New Roman" w:hAnsi="Arial" w:cs="Arial"/>
          <w:sz w:val="20"/>
          <w:szCs w:val="20"/>
          <w:lang w:val="en-GB"/>
        </w:rPr>
        <w:t xml:space="preserve"> natural or legal person to participate and vote in the name of </w:t>
      </w:r>
      <w:r w:rsidR="008D6DE5">
        <w:rPr>
          <w:rFonts w:ascii="Arial" w:eastAsia="Times New Roman" w:hAnsi="Arial" w:cs="Arial"/>
          <w:sz w:val="20"/>
          <w:szCs w:val="20"/>
          <w:lang w:val="en-GB"/>
        </w:rPr>
        <w:t xml:space="preserve">the </w:t>
      </w:r>
      <w:r w:rsidRPr="00584EA1">
        <w:rPr>
          <w:rFonts w:ascii="Arial" w:eastAsia="Times New Roman" w:hAnsi="Arial" w:cs="Arial"/>
          <w:sz w:val="20"/>
          <w:szCs w:val="20"/>
          <w:lang w:val="en-GB"/>
        </w:rPr>
        <w:t xml:space="preserve">shareholder at the </w:t>
      </w:r>
      <w:r w:rsidR="008D6DE5">
        <w:rPr>
          <w:rFonts w:ascii="Arial" w:eastAsia="Times New Roman" w:hAnsi="Arial" w:cs="Arial"/>
          <w:sz w:val="20"/>
          <w:szCs w:val="20"/>
          <w:lang w:val="en-GB"/>
        </w:rPr>
        <w:t>M</w:t>
      </w:r>
      <w:r w:rsidRPr="00584EA1">
        <w:rPr>
          <w:rFonts w:ascii="Arial" w:eastAsia="Times New Roman" w:hAnsi="Arial" w:cs="Arial"/>
          <w:sz w:val="20"/>
          <w:szCs w:val="20"/>
          <w:lang w:val="en-GB"/>
        </w:rPr>
        <w:t>eeting</w:t>
      </w:r>
      <w:r w:rsidR="00AC3F19" w:rsidRPr="00584EA1">
        <w:rPr>
          <w:rFonts w:ascii="Arial" w:eastAsia="Times New Roman" w:hAnsi="Arial" w:cs="Arial"/>
          <w:sz w:val="20"/>
          <w:szCs w:val="20"/>
          <w:lang w:val="en-GB"/>
        </w:rPr>
        <w:t xml:space="preserve"> via electronical </w:t>
      </w:r>
      <w:r w:rsidR="008D6DE5" w:rsidRPr="00584EA1">
        <w:rPr>
          <w:rFonts w:ascii="Arial" w:eastAsia="Times New Roman" w:hAnsi="Arial" w:cs="Arial"/>
          <w:sz w:val="20"/>
          <w:szCs w:val="20"/>
          <w:lang w:val="en-GB"/>
        </w:rPr>
        <w:t xml:space="preserve">communication </w:t>
      </w:r>
      <w:r w:rsidR="00AC3F19" w:rsidRPr="00584EA1">
        <w:rPr>
          <w:rFonts w:ascii="Arial" w:eastAsia="Times New Roman" w:hAnsi="Arial" w:cs="Arial"/>
          <w:sz w:val="20"/>
          <w:szCs w:val="20"/>
          <w:lang w:val="en-GB"/>
        </w:rPr>
        <w:t>means</w:t>
      </w:r>
      <w:r w:rsidRPr="00584EA1">
        <w:rPr>
          <w:rFonts w:ascii="Arial" w:eastAsia="Times New Roman" w:hAnsi="Arial" w:cs="Arial"/>
          <w:sz w:val="20"/>
          <w:szCs w:val="20"/>
          <w:lang w:val="en-GB"/>
        </w:rPr>
        <w:t xml:space="preserve">. </w:t>
      </w:r>
      <w:r w:rsidR="008D6DE5">
        <w:rPr>
          <w:rFonts w:ascii="Arial" w:eastAsia="Times New Roman" w:hAnsi="Arial" w:cs="Arial"/>
          <w:sz w:val="20"/>
          <w:szCs w:val="20"/>
          <w:lang w:val="en-GB"/>
        </w:rPr>
        <w:t xml:space="preserve">This Power of Attorney is not </w:t>
      </w:r>
      <w:r w:rsidRPr="00584EA1">
        <w:rPr>
          <w:rFonts w:ascii="Arial" w:eastAsia="Times New Roman" w:hAnsi="Arial" w:cs="Arial"/>
          <w:sz w:val="20"/>
          <w:szCs w:val="20"/>
          <w:lang w:val="en-GB"/>
        </w:rPr>
        <w:t>approve</w:t>
      </w:r>
      <w:r w:rsidR="008D6DE5">
        <w:rPr>
          <w:rFonts w:ascii="Arial" w:eastAsia="Times New Roman" w:hAnsi="Arial" w:cs="Arial"/>
          <w:sz w:val="20"/>
          <w:szCs w:val="20"/>
          <w:lang w:val="en-GB"/>
        </w:rPr>
        <w:t>d</w:t>
      </w:r>
      <w:r w:rsidRPr="00584EA1">
        <w:rPr>
          <w:rFonts w:ascii="Arial" w:eastAsia="Times New Roman" w:hAnsi="Arial" w:cs="Arial"/>
          <w:sz w:val="20"/>
          <w:szCs w:val="20"/>
          <w:lang w:val="en-GB"/>
        </w:rPr>
        <w:t xml:space="preserve"> by </w:t>
      </w:r>
      <w:r w:rsidR="008D6DE5">
        <w:rPr>
          <w:rFonts w:ascii="Arial" w:eastAsia="Times New Roman" w:hAnsi="Arial" w:cs="Arial"/>
          <w:sz w:val="20"/>
          <w:szCs w:val="20"/>
          <w:lang w:val="en-GB"/>
        </w:rPr>
        <w:t xml:space="preserve">a </w:t>
      </w:r>
      <w:r w:rsidRPr="00584EA1">
        <w:rPr>
          <w:rFonts w:ascii="Arial" w:eastAsia="Times New Roman" w:hAnsi="Arial" w:cs="Arial"/>
          <w:sz w:val="20"/>
          <w:szCs w:val="20"/>
          <w:lang w:val="en-GB"/>
        </w:rPr>
        <w:t>notary.</w:t>
      </w:r>
    </w:p>
    <w:p w14:paraId="194481A5" w14:textId="77777777" w:rsidR="00566902" w:rsidRPr="00584EA1" w:rsidRDefault="00566902" w:rsidP="00584EA1">
      <w:pPr>
        <w:spacing w:after="0" w:line="240" w:lineRule="auto"/>
        <w:ind w:left="720" w:hanging="720"/>
        <w:jc w:val="both"/>
        <w:rPr>
          <w:rFonts w:ascii="Arial" w:eastAsia="Times New Roman" w:hAnsi="Arial" w:cs="Arial"/>
          <w:sz w:val="20"/>
          <w:szCs w:val="20"/>
          <w:lang w:val="en-GB"/>
        </w:rPr>
      </w:pPr>
    </w:p>
    <w:p w14:paraId="742E5AE6" w14:textId="7EB5182C" w:rsidR="00BE29F8" w:rsidRPr="00584EA1" w:rsidRDefault="008D6DE5" w:rsidP="00584EA1">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Power of Attorney</w:t>
      </w:r>
      <w:r w:rsidR="00650F97" w:rsidRPr="00584EA1">
        <w:rPr>
          <w:rFonts w:ascii="Arial" w:eastAsia="Times New Roman" w:hAnsi="Arial" w:cs="Arial"/>
          <w:sz w:val="20"/>
          <w:szCs w:val="20"/>
          <w:lang w:val="en-GB"/>
        </w:rPr>
        <w:t xml:space="preserve"> which </w:t>
      </w:r>
      <w:r>
        <w:rPr>
          <w:rFonts w:ascii="Arial" w:eastAsia="Times New Roman" w:hAnsi="Arial" w:cs="Arial"/>
          <w:sz w:val="20"/>
          <w:szCs w:val="20"/>
          <w:lang w:val="en-GB"/>
        </w:rPr>
        <w:t>has been</w:t>
      </w:r>
      <w:r w:rsidR="00650F97" w:rsidRPr="00584EA1">
        <w:rPr>
          <w:rFonts w:ascii="Arial" w:eastAsia="Times New Roman" w:hAnsi="Arial" w:cs="Arial"/>
          <w:sz w:val="20"/>
          <w:szCs w:val="20"/>
          <w:lang w:val="en-GB"/>
        </w:rPr>
        <w:t xml:space="preserve"> issued using electronic communication </w:t>
      </w:r>
      <w:r>
        <w:rPr>
          <w:rFonts w:ascii="Arial" w:eastAsia="Times New Roman" w:hAnsi="Arial" w:cs="Arial"/>
          <w:sz w:val="20"/>
          <w:szCs w:val="20"/>
          <w:lang w:val="en-GB"/>
        </w:rPr>
        <w:t>means,</w:t>
      </w:r>
      <w:r w:rsidR="00650F97" w:rsidRPr="00584EA1">
        <w:rPr>
          <w:rFonts w:ascii="Arial" w:eastAsia="Times New Roman" w:hAnsi="Arial" w:cs="Arial"/>
          <w:sz w:val="20"/>
          <w:szCs w:val="20"/>
          <w:lang w:val="en-GB"/>
        </w:rPr>
        <w:t xml:space="preserve"> must be confirmed by </w:t>
      </w:r>
      <w:r>
        <w:rPr>
          <w:rFonts w:ascii="Arial" w:eastAsia="Times New Roman" w:hAnsi="Arial" w:cs="Arial"/>
          <w:sz w:val="20"/>
          <w:szCs w:val="20"/>
          <w:lang w:val="en-GB"/>
        </w:rPr>
        <w:t xml:space="preserve">the </w:t>
      </w:r>
      <w:r w:rsidRPr="00584EA1">
        <w:rPr>
          <w:rFonts w:ascii="Arial" w:eastAsia="Times New Roman" w:hAnsi="Arial" w:cs="Arial"/>
          <w:sz w:val="20"/>
          <w:szCs w:val="20"/>
          <w:lang w:val="en-GB"/>
        </w:rPr>
        <w:t>electronic signature</w:t>
      </w:r>
      <w:r>
        <w:rPr>
          <w:rFonts w:ascii="Arial" w:eastAsia="Times New Roman" w:hAnsi="Arial" w:cs="Arial"/>
          <w:sz w:val="20"/>
          <w:szCs w:val="20"/>
          <w:lang w:val="en-GB"/>
        </w:rPr>
        <w:t xml:space="preserve"> of the</w:t>
      </w:r>
      <w:r w:rsidRPr="00584EA1">
        <w:rPr>
          <w:rFonts w:ascii="Arial" w:eastAsia="Times New Roman" w:hAnsi="Arial" w:cs="Arial"/>
          <w:sz w:val="20"/>
          <w:szCs w:val="20"/>
          <w:lang w:val="en-GB"/>
        </w:rPr>
        <w:t xml:space="preserve"> </w:t>
      </w:r>
      <w:r w:rsidR="00650F97" w:rsidRPr="00584EA1">
        <w:rPr>
          <w:rFonts w:ascii="Arial" w:eastAsia="Times New Roman" w:hAnsi="Arial" w:cs="Arial"/>
          <w:sz w:val="20"/>
          <w:szCs w:val="20"/>
          <w:lang w:val="en-GB"/>
        </w:rPr>
        <w:t>shareholder (using certified software which one is confirmed as safe</w:t>
      </w:r>
      <w:r>
        <w:rPr>
          <w:rFonts w:ascii="Arial" w:eastAsia="Times New Roman" w:hAnsi="Arial" w:cs="Arial"/>
          <w:sz w:val="20"/>
          <w:szCs w:val="20"/>
          <w:lang w:val="en-GB"/>
        </w:rPr>
        <w:t>)</w:t>
      </w:r>
      <w:r w:rsidR="00650F97" w:rsidRPr="00584EA1">
        <w:rPr>
          <w:rFonts w:ascii="Arial" w:eastAsia="Times New Roman" w:hAnsi="Arial" w:cs="Arial"/>
          <w:sz w:val="20"/>
          <w:szCs w:val="20"/>
          <w:lang w:val="en-GB"/>
        </w:rPr>
        <w:t xml:space="preserve">. Shareholder must inform </w:t>
      </w:r>
      <w:r>
        <w:rPr>
          <w:rFonts w:ascii="Arial" w:eastAsia="Times New Roman" w:hAnsi="Arial" w:cs="Arial"/>
          <w:sz w:val="20"/>
          <w:szCs w:val="20"/>
          <w:lang w:val="en-GB"/>
        </w:rPr>
        <w:t>the Manag</w:t>
      </w:r>
      <w:r w:rsidR="006E30E8">
        <w:rPr>
          <w:rFonts w:ascii="Arial" w:eastAsia="Times New Roman" w:hAnsi="Arial" w:cs="Arial"/>
          <w:sz w:val="20"/>
          <w:szCs w:val="20"/>
          <w:lang w:val="en-GB"/>
        </w:rPr>
        <w:t>ement</w:t>
      </w:r>
      <w:r>
        <w:rPr>
          <w:rFonts w:ascii="Arial" w:eastAsia="Times New Roman" w:hAnsi="Arial" w:cs="Arial"/>
          <w:sz w:val="20"/>
          <w:szCs w:val="20"/>
          <w:lang w:val="en-GB"/>
        </w:rPr>
        <w:t xml:space="preserve"> Company</w:t>
      </w:r>
      <w:r w:rsidR="00650F97" w:rsidRPr="00584EA1">
        <w:rPr>
          <w:rFonts w:ascii="Arial" w:eastAsia="Times New Roman" w:hAnsi="Arial" w:cs="Arial"/>
          <w:sz w:val="20"/>
          <w:szCs w:val="20"/>
          <w:lang w:val="en-GB"/>
        </w:rPr>
        <w:t xml:space="preserve"> about </w:t>
      </w:r>
      <w:r>
        <w:rPr>
          <w:rFonts w:ascii="Arial" w:eastAsia="Times New Roman" w:hAnsi="Arial" w:cs="Arial"/>
          <w:sz w:val="20"/>
          <w:szCs w:val="20"/>
          <w:lang w:val="en-GB"/>
        </w:rPr>
        <w:t>the Power of Attorney</w:t>
      </w:r>
      <w:r w:rsidR="00650F97" w:rsidRPr="00584EA1">
        <w:rPr>
          <w:rFonts w:ascii="Arial" w:eastAsia="Times New Roman" w:hAnsi="Arial" w:cs="Arial"/>
          <w:sz w:val="20"/>
          <w:szCs w:val="20"/>
          <w:lang w:val="en-GB"/>
        </w:rPr>
        <w:t xml:space="preserve"> which</w:t>
      </w:r>
      <w:r>
        <w:rPr>
          <w:rFonts w:ascii="Arial" w:eastAsia="Times New Roman" w:hAnsi="Arial" w:cs="Arial"/>
          <w:sz w:val="20"/>
          <w:szCs w:val="20"/>
          <w:lang w:val="en-GB"/>
        </w:rPr>
        <w:t xml:space="preserve"> has</w:t>
      </w:r>
      <w:r w:rsidR="00650F97" w:rsidRPr="00584EA1">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00650F97" w:rsidRPr="00584EA1">
        <w:rPr>
          <w:rFonts w:ascii="Arial" w:eastAsia="Times New Roman" w:hAnsi="Arial" w:cs="Arial"/>
          <w:sz w:val="20"/>
          <w:szCs w:val="20"/>
          <w:lang w:val="en-GB"/>
        </w:rPr>
        <w:t xml:space="preserve"> issued using electronic communication </w:t>
      </w:r>
      <w:r>
        <w:rPr>
          <w:rFonts w:ascii="Arial" w:eastAsia="Times New Roman" w:hAnsi="Arial" w:cs="Arial"/>
          <w:sz w:val="20"/>
          <w:szCs w:val="20"/>
          <w:lang w:val="en-GB"/>
        </w:rPr>
        <w:t>means</w:t>
      </w:r>
      <w:r w:rsidR="00650F97" w:rsidRPr="00584EA1">
        <w:rPr>
          <w:rFonts w:ascii="Arial" w:eastAsia="Times New Roman" w:hAnsi="Arial" w:cs="Arial"/>
          <w:sz w:val="20"/>
          <w:szCs w:val="20"/>
          <w:lang w:val="en-GB"/>
        </w:rPr>
        <w:t xml:space="preserve"> by </w:t>
      </w:r>
      <w:r>
        <w:rPr>
          <w:rFonts w:ascii="Arial" w:eastAsia="Times New Roman" w:hAnsi="Arial" w:cs="Arial"/>
          <w:sz w:val="20"/>
          <w:szCs w:val="20"/>
          <w:lang w:val="en-GB"/>
        </w:rPr>
        <w:t xml:space="preserve">its </w:t>
      </w:r>
      <w:r w:rsidR="00650F97" w:rsidRPr="00584EA1">
        <w:rPr>
          <w:rFonts w:ascii="Arial" w:eastAsia="Times New Roman" w:hAnsi="Arial" w:cs="Arial"/>
          <w:sz w:val="20"/>
          <w:szCs w:val="20"/>
          <w:lang w:val="en-GB"/>
        </w:rPr>
        <w:t xml:space="preserve">email </w:t>
      </w:r>
      <w:hyperlink r:id="rId8" w:history="1">
        <w:r w:rsidR="000F2005" w:rsidRPr="00584EA1">
          <w:rPr>
            <w:rStyle w:val="Hyperlink"/>
            <w:rFonts w:ascii="Arial" w:eastAsia="Times New Roman" w:hAnsi="Arial" w:cs="Arial"/>
            <w:sz w:val="20"/>
            <w:szCs w:val="20"/>
            <w:lang w:val="en-GB"/>
          </w:rPr>
          <w:t>oam@orion.lt</w:t>
        </w:r>
      </w:hyperlink>
      <w:r w:rsidR="00650F97" w:rsidRPr="00584EA1">
        <w:rPr>
          <w:rFonts w:ascii="Arial" w:eastAsia="Times New Roman" w:hAnsi="Arial" w:cs="Arial"/>
          <w:sz w:val="20"/>
          <w:szCs w:val="20"/>
          <w:lang w:val="en-GB"/>
        </w:rPr>
        <w:t>, no later than</w:t>
      </w:r>
      <w:r>
        <w:rPr>
          <w:rFonts w:ascii="Arial" w:eastAsia="Times New Roman" w:hAnsi="Arial" w:cs="Arial"/>
          <w:sz w:val="20"/>
          <w:szCs w:val="20"/>
          <w:lang w:val="en-GB"/>
        </w:rPr>
        <w:t xml:space="preserve"> at </w:t>
      </w:r>
      <w:r w:rsidRPr="00584EA1">
        <w:rPr>
          <w:rFonts w:ascii="Arial" w:eastAsia="Times New Roman" w:hAnsi="Arial" w:cs="Arial"/>
          <w:sz w:val="20"/>
          <w:szCs w:val="20"/>
          <w:lang w:val="en-GB"/>
        </w:rPr>
        <w:t xml:space="preserve">4.00 pm </w:t>
      </w:r>
      <w:r w:rsidR="00650F97" w:rsidRPr="00584EA1">
        <w:rPr>
          <w:rFonts w:ascii="Arial" w:eastAsia="Times New Roman" w:hAnsi="Arial" w:cs="Arial"/>
          <w:sz w:val="20"/>
          <w:szCs w:val="20"/>
          <w:lang w:val="en-GB"/>
        </w:rPr>
        <w:t>on</w:t>
      </w:r>
      <w:r w:rsidR="006E30E8">
        <w:rPr>
          <w:rFonts w:ascii="Arial" w:eastAsia="Times New Roman" w:hAnsi="Arial" w:cs="Arial"/>
          <w:sz w:val="20"/>
          <w:szCs w:val="20"/>
          <w:lang w:val="en-GB"/>
        </w:rPr>
        <w:t xml:space="preserve"> </w:t>
      </w:r>
      <w:r>
        <w:rPr>
          <w:rFonts w:ascii="Arial" w:eastAsia="Times New Roman" w:hAnsi="Arial" w:cs="Arial"/>
          <w:sz w:val="20"/>
          <w:szCs w:val="20"/>
          <w:lang w:val="en-GB"/>
        </w:rPr>
        <w:t xml:space="preserve">the last </w:t>
      </w:r>
      <w:r w:rsidR="00650F97" w:rsidRPr="00584EA1">
        <w:rPr>
          <w:rFonts w:ascii="Arial" w:eastAsia="Times New Roman" w:hAnsi="Arial" w:cs="Arial"/>
          <w:sz w:val="20"/>
          <w:szCs w:val="20"/>
          <w:lang w:val="en-GB"/>
        </w:rPr>
        <w:t xml:space="preserve">day before </w:t>
      </w:r>
      <w:r>
        <w:rPr>
          <w:rFonts w:ascii="Arial" w:eastAsia="Times New Roman" w:hAnsi="Arial" w:cs="Arial"/>
          <w:sz w:val="20"/>
          <w:szCs w:val="20"/>
          <w:lang w:val="en-GB"/>
        </w:rPr>
        <w:t>the M</w:t>
      </w:r>
      <w:r w:rsidR="00650F97" w:rsidRPr="00584EA1">
        <w:rPr>
          <w:rFonts w:ascii="Arial" w:eastAsia="Times New Roman" w:hAnsi="Arial" w:cs="Arial"/>
          <w:sz w:val="20"/>
          <w:szCs w:val="20"/>
          <w:lang w:val="en-GB"/>
        </w:rPr>
        <w:t>eeting.</w:t>
      </w:r>
    </w:p>
    <w:p w14:paraId="31622018" w14:textId="77777777" w:rsidR="00BE29F8" w:rsidRPr="00584EA1" w:rsidRDefault="00BE29F8" w:rsidP="00584EA1">
      <w:pPr>
        <w:spacing w:after="0" w:line="240" w:lineRule="auto"/>
        <w:ind w:left="720" w:hanging="720"/>
        <w:jc w:val="both"/>
        <w:rPr>
          <w:rFonts w:ascii="Arial" w:eastAsia="Times New Roman" w:hAnsi="Arial" w:cs="Arial"/>
          <w:sz w:val="20"/>
          <w:szCs w:val="20"/>
          <w:lang w:val="en-GB"/>
        </w:rPr>
      </w:pPr>
    </w:p>
    <w:p w14:paraId="1C75F9FC" w14:textId="1D8A2DCB" w:rsidR="00BE29F8" w:rsidRPr="00584EA1" w:rsidRDefault="00104A9A" w:rsidP="00584EA1">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Power of Attorney</w:t>
      </w:r>
      <w:r w:rsidR="000F2005" w:rsidRPr="00584EA1">
        <w:rPr>
          <w:rFonts w:ascii="Arial" w:eastAsia="Times New Roman" w:hAnsi="Arial" w:cs="Arial"/>
          <w:sz w:val="20"/>
          <w:szCs w:val="20"/>
          <w:lang w:val="en-GB"/>
        </w:rPr>
        <w:t xml:space="preserve"> and notification must be</w:t>
      </w:r>
      <w:r w:rsidR="00AC3F19" w:rsidRPr="00584EA1">
        <w:rPr>
          <w:rFonts w:ascii="Arial" w:eastAsia="Times New Roman" w:hAnsi="Arial" w:cs="Arial"/>
          <w:sz w:val="20"/>
          <w:szCs w:val="20"/>
          <w:lang w:val="en-GB"/>
        </w:rPr>
        <w:t xml:space="preserve"> of the</w:t>
      </w:r>
      <w:r w:rsidR="000F2005" w:rsidRPr="00584EA1">
        <w:rPr>
          <w:rFonts w:ascii="Arial" w:eastAsia="Times New Roman" w:hAnsi="Arial" w:cs="Arial"/>
          <w:sz w:val="20"/>
          <w:szCs w:val="20"/>
          <w:lang w:val="en-GB"/>
        </w:rPr>
        <w:t xml:space="preserve"> written </w:t>
      </w:r>
      <w:r w:rsidR="00AC3F19" w:rsidRPr="00584EA1">
        <w:rPr>
          <w:rFonts w:ascii="Arial" w:eastAsia="Times New Roman" w:hAnsi="Arial" w:cs="Arial"/>
          <w:sz w:val="20"/>
          <w:szCs w:val="20"/>
          <w:lang w:val="en-GB"/>
        </w:rPr>
        <w:t>form</w:t>
      </w:r>
      <w:r w:rsidR="000F2005" w:rsidRPr="00584EA1">
        <w:rPr>
          <w:rFonts w:ascii="Arial" w:eastAsia="Times New Roman" w:hAnsi="Arial" w:cs="Arial"/>
          <w:sz w:val="20"/>
          <w:szCs w:val="20"/>
          <w:lang w:val="en-GB"/>
        </w:rPr>
        <w:t xml:space="preserve">. </w:t>
      </w:r>
      <w:r>
        <w:rPr>
          <w:rFonts w:ascii="Arial" w:eastAsia="Times New Roman" w:hAnsi="Arial" w:cs="Arial"/>
          <w:sz w:val="20"/>
          <w:szCs w:val="20"/>
          <w:lang w:val="en-GB"/>
        </w:rPr>
        <w:t>Power of Attorney</w:t>
      </w:r>
      <w:r w:rsidR="000F2005" w:rsidRPr="00584EA1">
        <w:rPr>
          <w:rFonts w:ascii="Arial" w:eastAsia="Times New Roman" w:hAnsi="Arial" w:cs="Arial"/>
          <w:sz w:val="20"/>
          <w:szCs w:val="20"/>
          <w:lang w:val="en-GB"/>
        </w:rPr>
        <w:t xml:space="preserve"> and notification must be </w:t>
      </w:r>
      <w:r w:rsidR="00AC3F19" w:rsidRPr="00584EA1">
        <w:rPr>
          <w:rFonts w:ascii="Arial" w:eastAsia="Times New Roman" w:hAnsi="Arial" w:cs="Arial"/>
          <w:sz w:val="20"/>
          <w:szCs w:val="20"/>
          <w:lang w:val="en-GB"/>
        </w:rPr>
        <w:t xml:space="preserve">signed </w:t>
      </w:r>
      <w:r w:rsidR="000F2005" w:rsidRPr="00584EA1">
        <w:rPr>
          <w:rFonts w:ascii="Arial" w:eastAsia="Times New Roman" w:hAnsi="Arial" w:cs="Arial"/>
          <w:sz w:val="20"/>
          <w:szCs w:val="20"/>
          <w:lang w:val="en-GB"/>
        </w:rPr>
        <w:t>by</w:t>
      </w:r>
      <w:r w:rsidR="00BA6E5B">
        <w:rPr>
          <w:rFonts w:ascii="Arial" w:eastAsia="Times New Roman" w:hAnsi="Arial" w:cs="Arial"/>
          <w:sz w:val="20"/>
          <w:szCs w:val="20"/>
          <w:lang w:val="en-GB"/>
        </w:rPr>
        <w:t xml:space="preserve"> the</w:t>
      </w:r>
      <w:r w:rsidR="000F2005" w:rsidRPr="00584EA1">
        <w:rPr>
          <w:rFonts w:ascii="Arial" w:eastAsia="Times New Roman" w:hAnsi="Arial" w:cs="Arial"/>
          <w:sz w:val="20"/>
          <w:szCs w:val="20"/>
          <w:lang w:val="en-GB"/>
        </w:rPr>
        <w:t xml:space="preserve"> electronic signature </w:t>
      </w:r>
      <w:r w:rsidR="00BA6E5B">
        <w:rPr>
          <w:rFonts w:ascii="Arial" w:eastAsia="Times New Roman" w:hAnsi="Arial" w:cs="Arial"/>
          <w:sz w:val="20"/>
          <w:szCs w:val="20"/>
          <w:lang w:val="en-GB"/>
        </w:rPr>
        <w:t xml:space="preserve">of the </w:t>
      </w:r>
      <w:r w:rsidR="00BA6E5B" w:rsidRPr="00584EA1">
        <w:rPr>
          <w:rFonts w:ascii="Arial" w:eastAsia="Times New Roman" w:hAnsi="Arial" w:cs="Arial"/>
          <w:sz w:val="20"/>
          <w:szCs w:val="20"/>
          <w:lang w:val="en-GB"/>
        </w:rPr>
        <w:t xml:space="preserve">shareholder </w:t>
      </w:r>
      <w:r w:rsidR="00AC3F19" w:rsidRPr="00584EA1">
        <w:rPr>
          <w:rFonts w:ascii="Arial" w:eastAsia="Times New Roman" w:hAnsi="Arial" w:cs="Arial"/>
          <w:sz w:val="20"/>
          <w:szCs w:val="20"/>
          <w:lang w:val="en-GB"/>
        </w:rPr>
        <w:t>(</w:t>
      </w:r>
      <w:r w:rsidR="00BA6E5B">
        <w:rPr>
          <w:rFonts w:ascii="Arial" w:eastAsia="Times New Roman" w:hAnsi="Arial" w:cs="Arial"/>
          <w:sz w:val="20"/>
          <w:szCs w:val="20"/>
          <w:lang w:val="en-GB"/>
        </w:rPr>
        <w:t xml:space="preserve">not </w:t>
      </w:r>
      <w:r w:rsidR="00AC3F19" w:rsidRPr="00584EA1">
        <w:rPr>
          <w:rFonts w:ascii="Arial" w:eastAsia="Times New Roman" w:hAnsi="Arial" w:cs="Arial"/>
          <w:sz w:val="20"/>
          <w:szCs w:val="20"/>
          <w:lang w:val="en-GB"/>
        </w:rPr>
        <w:t>the email</w:t>
      </w:r>
      <w:r w:rsidR="00BA6E5B">
        <w:rPr>
          <w:rFonts w:ascii="Arial" w:eastAsia="Times New Roman" w:hAnsi="Arial" w:cs="Arial"/>
          <w:sz w:val="20"/>
          <w:szCs w:val="20"/>
          <w:lang w:val="en-GB"/>
        </w:rPr>
        <w:t xml:space="preserve"> itself</w:t>
      </w:r>
      <w:r w:rsidR="00AC3F19" w:rsidRPr="00584EA1">
        <w:rPr>
          <w:rFonts w:ascii="Arial" w:eastAsia="Times New Roman" w:hAnsi="Arial" w:cs="Arial"/>
          <w:sz w:val="20"/>
          <w:szCs w:val="20"/>
          <w:lang w:val="en-GB"/>
        </w:rPr>
        <w:t xml:space="preserve"> should be signed)</w:t>
      </w:r>
      <w:r w:rsidR="000F2005" w:rsidRPr="00584EA1">
        <w:rPr>
          <w:rFonts w:ascii="Arial" w:eastAsia="Times New Roman" w:hAnsi="Arial" w:cs="Arial"/>
          <w:sz w:val="20"/>
          <w:szCs w:val="20"/>
          <w:lang w:val="en-GB"/>
        </w:rPr>
        <w:t>. Shareholder wh</w:t>
      </w:r>
      <w:r w:rsidR="00BA6E5B">
        <w:rPr>
          <w:rFonts w:ascii="Arial" w:eastAsia="Times New Roman" w:hAnsi="Arial" w:cs="Arial"/>
          <w:sz w:val="20"/>
          <w:szCs w:val="20"/>
          <w:lang w:val="en-GB"/>
        </w:rPr>
        <w:t>o</w:t>
      </w:r>
      <w:r w:rsidR="000F2005" w:rsidRPr="00584EA1">
        <w:rPr>
          <w:rFonts w:ascii="Arial" w:eastAsia="Times New Roman" w:hAnsi="Arial" w:cs="Arial"/>
          <w:sz w:val="20"/>
          <w:szCs w:val="20"/>
          <w:lang w:val="en-GB"/>
        </w:rPr>
        <w:t xml:space="preserve"> provides notification must </w:t>
      </w:r>
      <w:r w:rsidR="00BA6E5B">
        <w:rPr>
          <w:rFonts w:ascii="Arial" w:eastAsia="Times New Roman" w:hAnsi="Arial" w:cs="Arial"/>
          <w:sz w:val="20"/>
          <w:szCs w:val="20"/>
          <w:lang w:val="en-GB"/>
        </w:rPr>
        <w:t xml:space="preserve">also </w:t>
      </w:r>
      <w:r w:rsidR="000F2005" w:rsidRPr="00584EA1">
        <w:rPr>
          <w:rFonts w:ascii="Arial" w:eastAsia="Times New Roman" w:hAnsi="Arial" w:cs="Arial"/>
          <w:sz w:val="20"/>
          <w:szCs w:val="20"/>
          <w:lang w:val="en-GB"/>
        </w:rPr>
        <w:t>indicate</w:t>
      </w:r>
      <w:r w:rsidR="00BA6E5B">
        <w:rPr>
          <w:rFonts w:ascii="Arial" w:eastAsia="Times New Roman" w:hAnsi="Arial" w:cs="Arial"/>
          <w:sz w:val="20"/>
          <w:szCs w:val="20"/>
          <w:lang w:val="en-GB"/>
        </w:rPr>
        <w:t xml:space="preserve"> </w:t>
      </w:r>
      <w:r w:rsidR="006E30E8">
        <w:rPr>
          <w:rFonts w:ascii="Arial" w:eastAsia="Times New Roman" w:hAnsi="Arial" w:cs="Arial"/>
          <w:sz w:val="20"/>
          <w:szCs w:val="20"/>
          <w:lang w:val="en-GB"/>
        </w:rPr>
        <w:t>a respective</w:t>
      </w:r>
      <w:r w:rsidR="00BA6E5B">
        <w:rPr>
          <w:rFonts w:ascii="Arial" w:eastAsia="Times New Roman" w:hAnsi="Arial" w:cs="Arial"/>
          <w:sz w:val="20"/>
          <w:szCs w:val="20"/>
          <w:lang w:val="en-GB"/>
        </w:rPr>
        <w:t xml:space="preserve"> website,</w:t>
      </w:r>
      <w:r w:rsidR="000F2005" w:rsidRPr="00584EA1">
        <w:rPr>
          <w:rFonts w:ascii="Arial" w:eastAsia="Times New Roman" w:hAnsi="Arial" w:cs="Arial"/>
          <w:sz w:val="20"/>
          <w:szCs w:val="20"/>
          <w:lang w:val="en-GB"/>
        </w:rPr>
        <w:t xml:space="preserve"> where</w:t>
      </w:r>
      <w:r w:rsidR="00BA6E5B">
        <w:rPr>
          <w:rFonts w:ascii="Arial" w:eastAsia="Times New Roman" w:hAnsi="Arial" w:cs="Arial"/>
          <w:sz w:val="20"/>
          <w:szCs w:val="20"/>
          <w:lang w:val="en-GB"/>
        </w:rPr>
        <w:t xml:space="preserve"> the</w:t>
      </w:r>
      <w:r w:rsidR="000F2005" w:rsidRPr="00584EA1">
        <w:rPr>
          <w:rFonts w:ascii="Arial" w:eastAsia="Times New Roman" w:hAnsi="Arial" w:cs="Arial"/>
          <w:sz w:val="20"/>
          <w:szCs w:val="20"/>
          <w:lang w:val="en-GB"/>
        </w:rPr>
        <w:t xml:space="preserve"> software which </w:t>
      </w:r>
      <w:r w:rsidR="00E76088">
        <w:rPr>
          <w:rFonts w:ascii="Arial" w:eastAsia="Times New Roman" w:hAnsi="Arial" w:cs="Arial"/>
          <w:sz w:val="20"/>
          <w:szCs w:val="20"/>
          <w:lang w:val="en-GB"/>
        </w:rPr>
        <w:t>shall</w:t>
      </w:r>
      <w:r w:rsidR="00AC3F19" w:rsidRPr="00584EA1">
        <w:rPr>
          <w:rFonts w:ascii="Arial" w:eastAsia="Times New Roman" w:hAnsi="Arial" w:cs="Arial"/>
          <w:sz w:val="20"/>
          <w:szCs w:val="20"/>
          <w:lang w:val="en-GB"/>
        </w:rPr>
        <w:t xml:space="preserve"> be used to </w:t>
      </w:r>
      <w:r w:rsidR="000F2005" w:rsidRPr="00584EA1">
        <w:rPr>
          <w:rFonts w:ascii="Arial" w:eastAsia="Times New Roman" w:hAnsi="Arial" w:cs="Arial"/>
          <w:sz w:val="20"/>
          <w:szCs w:val="20"/>
          <w:lang w:val="en-GB"/>
        </w:rPr>
        <w:t>inspect</w:t>
      </w:r>
      <w:r w:rsidR="00AC3F19" w:rsidRPr="00584EA1">
        <w:rPr>
          <w:rFonts w:ascii="Arial" w:eastAsia="Times New Roman" w:hAnsi="Arial" w:cs="Arial"/>
          <w:sz w:val="20"/>
          <w:szCs w:val="20"/>
          <w:lang w:val="en-GB"/>
        </w:rPr>
        <w:t xml:space="preserve"> the validity of</w:t>
      </w:r>
      <w:r w:rsidR="000F2005" w:rsidRPr="00584EA1">
        <w:rPr>
          <w:rFonts w:ascii="Arial" w:eastAsia="Times New Roman" w:hAnsi="Arial" w:cs="Arial"/>
          <w:sz w:val="20"/>
          <w:szCs w:val="20"/>
          <w:lang w:val="en-GB"/>
        </w:rPr>
        <w:t xml:space="preserve"> </w:t>
      </w:r>
      <w:r w:rsidR="00E76088">
        <w:rPr>
          <w:rFonts w:ascii="Arial" w:eastAsia="Times New Roman" w:hAnsi="Arial" w:cs="Arial"/>
          <w:sz w:val="20"/>
          <w:szCs w:val="20"/>
          <w:lang w:val="en-GB"/>
        </w:rPr>
        <w:t xml:space="preserve">the </w:t>
      </w:r>
      <w:r w:rsidR="000F2005" w:rsidRPr="00584EA1">
        <w:rPr>
          <w:rFonts w:ascii="Arial" w:eastAsia="Times New Roman" w:hAnsi="Arial" w:cs="Arial"/>
          <w:sz w:val="20"/>
          <w:szCs w:val="20"/>
          <w:lang w:val="en-GB"/>
        </w:rPr>
        <w:t>electronic signature</w:t>
      </w:r>
      <w:r w:rsidR="00AC3F19" w:rsidRPr="00584EA1">
        <w:rPr>
          <w:rFonts w:ascii="Arial" w:eastAsia="Times New Roman" w:hAnsi="Arial" w:cs="Arial"/>
          <w:sz w:val="20"/>
          <w:szCs w:val="20"/>
          <w:lang w:val="en-GB"/>
        </w:rPr>
        <w:t xml:space="preserve"> can be downloaded</w:t>
      </w:r>
      <w:r w:rsidR="00BA6E5B">
        <w:rPr>
          <w:rFonts w:ascii="Arial" w:eastAsia="Times New Roman" w:hAnsi="Arial" w:cs="Arial"/>
          <w:sz w:val="20"/>
          <w:szCs w:val="20"/>
          <w:lang w:val="en-GB"/>
        </w:rPr>
        <w:t xml:space="preserve"> for free</w:t>
      </w:r>
      <w:r w:rsidR="000F2005" w:rsidRPr="00584EA1">
        <w:rPr>
          <w:rFonts w:ascii="Arial" w:eastAsia="Times New Roman" w:hAnsi="Arial" w:cs="Arial"/>
          <w:sz w:val="20"/>
          <w:szCs w:val="20"/>
          <w:lang w:val="en-GB"/>
        </w:rPr>
        <w:t>.</w:t>
      </w:r>
    </w:p>
    <w:p w14:paraId="7503F409" w14:textId="77777777" w:rsidR="000F2005" w:rsidRPr="00584EA1" w:rsidRDefault="000F2005" w:rsidP="00584EA1">
      <w:pPr>
        <w:spacing w:after="0" w:line="240" w:lineRule="auto"/>
        <w:ind w:left="720" w:hanging="720"/>
        <w:jc w:val="both"/>
        <w:rPr>
          <w:rFonts w:ascii="Arial" w:eastAsia="Times New Roman" w:hAnsi="Arial" w:cs="Arial"/>
          <w:sz w:val="20"/>
          <w:szCs w:val="20"/>
          <w:lang w:val="en-GB"/>
        </w:rPr>
      </w:pPr>
    </w:p>
    <w:p w14:paraId="33B60604" w14:textId="298B6A66" w:rsidR="004A0B0B" w:rsidRPr="00584EA1" w:rsidRDefault="000F2005" w:rsidP="00584EA1">
      <w:pPr>
        <w:spacing w:after="0" w:line="240" w:lineRule="auto"/>
        <w:ind w:left="720" w:hanging="720"/>
        <w:jc w:val="both"/>
        <w:rPr>
          <w:rFonts w:ascii="Arial" w:eastAsia="Times New Roman" w:hAnsi="Arial" w:cs="Arial"/>
          <w:sz w:val="20"/>
          <w:szCs w:val="20"/>
          <w:lang w:val="en-GB"/>
        </w:rPr>
      </w:pPr>
      <w:r w:rsidRPr="00584EA1">
        <w:rPr>
          <w:rFonts w:ascii="Arial" w:eastAsia="Times New Roman" w:hAnsi="Arial" w:cs="Arial"/>
          <w:sz w:val="20"/>
          <w:szCs w:val="20"/>
          <w:lang w:val="en-GB"/>
        </w:rPr>
        <w:t xml:space="preserve">There is no specific form </w:t>
      </w:r>
      <w:r w:rsidR="00AC3F19" w:rsidRPr="00584EA1">
        <w:rPr>
          <w:rFonts w:ascii="Arial" w:eastAsia="Times New Roman" w:hAnsi="Arial" w:cs="Arial"/>
          <w:sz w:val="20"/>
          <w:szCs w:val="20"/>
          <w:lang w:val="en-GB"/>
        </w:rPr>
        <w:t>of</w:t>
      </w:r>
      <w:r w:rsidR="00E76088">
        <w:rPr>
          <w:rFonts w:ascii="Arial" w:eastAsia="Times New Roman" w:hAnsi="Arial" w:cs="Arial"/>
          <w:sz w:val="20"/>
          <w:szCs w:val="20"/>
          <w:lang w:val="en-GB"/>
        </w:rPr>
        <w:t xml:space="preserve"> Power of Attorney</w:t>
      </w:r>
      <w:r w:rsidR="00AC3F19" w:rsidRPr="00584EA1">
        <w:rPr>
          <w:rFonts w:ascii="Arial" w:eastAsia="Times New Roman" w:hAnsi="Arial" w:cs="Arial"/>
          <w:sz w:val="20"/>
          <w:szCs w:val="20"/>
          <w:lang w:val="en-GB"/>
        </w:rPr>
        <w:t xml:space="preserve"> approved</w:t>
      </w:r>
      <w:r w:rsidR="00E76088">
        <w:rPr>
          <w:rFonts w:ascii="Arial" w:eastAsia="Times New Roman" w:hAnsi="Arial" w:cs="Arial"/>
          <w:sz w:val="20"/>
          <w:szCs w:val="20"/>
          <w:lang w:val="en-GB"/>
        </w:rPr>
        <w:t xml:space="preserve"> for the Meeting</w:t>
      </w:r>
      <w:r w:rsidR="0019741A" w:rsidRPr="00584EA1">
        <w:rPr>
          <w:rFonts w:ascii="Arial" w:eastAsia="Times New Roman" w:hAnsi="Arial" w:cs="Arial"/>
          <w:sz w:val="20"/>
          <w:szCs w:val="20"/>
          <w:lang w:val="en-GB"/>
        </w:rPr>
        <w:t>.</w:t>
      </w:r>
    </w:p>
    <w:p w14:paraId="69118DF5" w14:textId="77777777" w:rsidR="000F2005" w:rsidRPr="00584EA1" w:rsidRDefault="000F2005" w:rsidP="00584EA1">
      <w:pPr>
        <w:spacing w:after="0" w:line="240" w:lineRule="auto"/>
        <w:ind w:left="720" w:hanging="720"/>
        <w:jc w:val="both"/>
        <w:rPr>
          <w:rFonts w:ascii="Arial" w:eastAsia="Times New Roman" w:hAnsi="Arial" w:cs="Arial"/>
          <w:sz w:val="20"/>
          <w:szCs w:val="20"/>
          <w:lang w:val="en-GB"/>
        </w:rPr>
      </w:pPr>
    </w:p>
    <w:p w14:paraId="617FED48" w14:textId="5AE0FACA" w:rsidR="004A0B0B" w:rsidRPr="00584EA1" w:rsidRDefault="000F2005" w:rsidP="00584EA1">
      <w:pPr>
        <w:spacing w:after="0" w:line="240" w:lineRule="auto"/>
        <w:ind w:left="720" w:hanging="720"/>
        <w:jc w:val="both"/>
        <w:rPr>
          <w:rFonts w:ascii="Arial" w:eastAsia="Times New Roman" w:hAnsi="Arial" w:cs="Arial"/>
          <w:sz w:val="20"/>
          <w:szCs w:val="20"/>
          <w:lang w:val="en-GB"/>
        </w:rPr>
      </w:pPr>
      <w:r w:rsidRPr="00584EA1">
        <w:rPr>
          <w:rFonts w:ascii="Arial" w:eastAsia="Times New Roman" w:hAnsi="Arial" w:cs="Arial"/>
          <w:sz w:val="20"/>
          <w:szCs w:val="20"/>
          <w:lang w:val="en-GB"/>
        </w:rPr>
        <w:t xml:space="preserve">Shareholder or </w:t>
      </w:r>
      <w:r w:rsidR="006E30E8">
        <w:rPr>
          <w:rFonts w:ascii="Arial" w:eastAsia="Times New Roman" w:hAnsi="Arial" w:cs="Arial"/>
          <w:sz w:val="20"/>
          <w:szCs w:val="20"/>
          <w:lang w:val="en-GB"/>
        </w:rPr>
        <w:t xml:space="preserve">an </w:t>
      </w:r>
      <w:r w:rsidR="00E76088">
        <w:rPr>
          <w:rFonts w:ascii="Arial" w:eastAsia="Times New Roman" w:hAnsi="Arial" w:cs="Arial"/>
          <w:sz w:val="20"/>
          <w:szCs w:val="20"/>
          <w:lang w:val="en-GB"/>
        </w:rPr>
        <w:t>authorized</w:t>
      </w:r>
      <w:r w:rsidRPr="00584EA1">
        <w:rPr>
          <w:rFonts w:ascii="Arial" w:eastAsia="Times New Roman" w:hAnsi="Arial" w:cs="Arial"/>
          <w:sz w:val="20"/>
          <w:szCs w:val="20"/>
          <w:lang w:val="en-GB"/>
        </w:rPr>
        <w:t xml:space="preserve"> person </w:t>
      </w:r>
      <w:r w:rsidR="006E30E8">
        <w:rPr>
          <w:rFonts w:ascii="Arial" w:eastAsia="Times New Roman" w:hAnsi="Arial" w:cs="Arial"/>
          <w:sz w:val="20"/>
          <w:szCs w:val="20"/>
          <w:lang w:val="en-GB"/>
        </w:rPr>
        <w:t>may</w:t>
      </w:r>
      <w:r w:rsidRPr="00584EA1">
        <w:rPr>
          <w:rFonts w:ascii="Arial" w:eastAsia="Times New Roman" w:hAnsi="Arial" w:cs="Arial"/>
          <w:sz w:val="20"/>
          <w:szCs w:val="20"/>
          <w:lang w:val="en-GB"/>
        </w:rPr>
        <w:t xml:space="preserve"> vote</w:t>
      </w:r>
      <w:r w:rsidR="006E30E8">
        <w:rPr>
          <w:rFonts w:ascii="Arial" w:eastAsia="Times New Roman" w:hAnsi="Arial" w:cs="Arial"/>
          <w:sz w:val="20"/>
          <w:szCs w:val="20"/>
          <w:lang w:val="en-GB"/>
        </w:rPr>
        <w:t xml:space="preserve"> in advance</w:t>
      </w:r>
      <w:r w:rsidRPr="00584EA1">
        <w:rPr>
          <w:rFonts w:ascii="Arial" w:eastAsia="Times New Roman" w:hAnsi="Arial" w:cs="Arial"/>
          <w:sz w:val="20"/>
          <w:szCs w:val="20"/>
          <w:lang w:val="en-GB"/>
        </w:rPr>
        <w:t xml:space="preserve"> by</w:t>
      </w:r>
      <w:r w:rsidR="006E30E8">
        <w:rPr>
          <w:rFonts w:ascii="Arial" w:eastAsia="Times New Roman" w:hAnsi="Arial" w:cs="Arial"/>
          <w:sz w:val="20"/>
          <w:szCs w:val="20"/>
          <w:lang w:val="en-GB"/>
        </w:rPr>
        <w:t xml:space="preserve"> </w:t>
      </w:r>
      <w:r w:rsidR="00AC3F19" w:rsidRPr="00584EA1">
        <w:rPr>
          <w:rFonts w:ascii="Arial" w:eastAsia="Times New Roman" w:hAnsi="Arial" w:cs="Arial"/>
          <w:sz w:val="20"/>
          <w:szCs w:val="20"/>
          <w:lang w:val="en-GB"/>
        </w:rPr>
        <w:t>filling</w:t>
      </w:r>
      <w:r w:rsidR="006E30E8">
        <w:rPr>
          <w:rFonts w:ascii="Arial" w:eastAsia="Times New Roman" w:hAnsi="Arial" w:cs="Arial"/>
          <w:sz w:val="20"/>
          <w:szCs w:val="20"/>
          <w:lang w:val="en-GB"/>
        </w:rPr>
        <w:t xml:space="preserve"> in</w:t>
      </w:r>
      <w:r w:rsidR="00AC3F19" w:rsidRPr="00584EA1">
        <w:rPr>
          <w:rFonts w:ascii="Arial" w:eastAsia="Times New Roman" w:hAnsi="Arial" w:cs="Arial"/>
          <w:sz w:val="20"/>
          <w:szCs w:val="20"/>
          <w:lang w:val="en-GB"/>
        </w:rPr>
        <w:t xml:space="preserve"> and signing</w:t>
      </w:r>
      <w:r w:rsidR="00E76088">
        <w:rPr>
          <w:rFonts w:ascii="Arial" w:eastAsia="Times New Roman" w:hAnsi="Arial" w:cs="Arial"/>
          <w:sz w:val="20"/>
          <w:szCs w:val="20"/>
          <w:lang w:val="en-GB"/>
        </w:rPr>
        <w:t xml:space="preserve"> the general</w:t>
      </w:r>
      <w:r w:rsidR="00AC3F19" w:rsidRPr="00584EA1">
        <w:rPr>
          <w:rFonts w:ascii="Arial" w:eastAsia="Times New Roman" w:hAnsi="Arial" w:cs="Arial"/>
          <w:sz w:val="20"/>
          <w:szCs w:val="20"/>
          <w:lang w:val="en-GB"/>
        </w:rPr>
        <w:t xml:space="preserve"> voting ballot</w:t>
      </w:r>
      <w:r w:rsidRPr="00584EA1">
        <w:rPr>
          <w:rFonts w:ascii="Arial" w:eastAsia="Times New Roman" w:hAnsi="Arial" w:cs="Arial"/>
          <w:sz w:val="20"/>
          <w:szCs w:val="20"/>
          <w:lang w:val="en-GB"/>
        </w:rPr>
        <w:t>.</w:t>
      </w:r>
    </w:p>
    <w:p w14:paraId="03BED7F9" w14:textId="77777777" w:rsidR="00316D84" w:rsidRPr="00584EA1" w:rsidRDefault="00316D84" w:rsidP="00584EA1">
      <w:pPr>
        <w:spacing w:after="0" w:line="240" w:lineRule="auto"/>
        <w:ind w:left="720" w:hanging="720"/>
        <w:jc w:val="both"/>
        <w:rPr>
          <w:rFonts w:ascii="Arial" w:eastAsia="Times New Roman" w:hAnsi="Arial" w:cs="Arial"/>
          <w:sz w:val="20"/>
          <w:szCs w:val="20"/>
          <w:lang w:val="en-GB"/>
        </w:rPr>
      </w:pPr>
    </w:p>
    <w:p w14:paraId="4B7025C0" w14:textId="6D809F6C" w:rsidR="000F2005" w:rsidRPr="00584EA1" w:rsidRDefault="000F2005" w:rsidP="00584EA1">
      <w:pPr>
        <w:spacing w:after="0" w:line="240" w:lineRule="auto"/>
        <w:jc w:val="both"/>
        <w:rPr>
          <w:rFonts w:ascii="Arial" w:eastAsia="Times New Roman" w:hAnsi="Arial" w:cs="Arial"/>
          <w:sz w:val="20"/>
          <w:szCs w:val="20"/>
          <w:lang w:val="en-GB"/>
        </w:rPr>
      </w:pPr>
      <w:r w:rsidRPr="00584EA1">
        <w:rPr>
          <w:rFonts w:ascii="Arial" w:eastAsia="Times New Roman" w:hAnsi="Arial" w:cs="Arial"/>
          <w:sz w:val="20"/>
          <w:szCs w:val="20"/>
          <w:lang w:val="en-GB"/>
        </w:rPr>
        <w:t xml:space="preserve">If </w:t>
      </w:r>
      <w:r w:rsidR="00E76088">
        <w:rPr>
          <w:rFonts w:ascii="Arial" w:eastAsia="Times New Roman" w:hAnsi="Arial" w:cs="Arial"/>
          <w:sz w:val="20"/>
          <w:szCs w:val="20"/>
          <w:lang w:val="en-GB"/>
        </w:rPr>
        <w:t xml:space="preserve">the </w:t>
      </w:r>
      <w:r w:rsidRPr="00584EA1">
        <w:rPr>
          <w:rFonts w:ascii="Arial" w:eastAsia="Times New Roman" w:hAnsi="Arial" w:cs="Arial"/>
          <w:sz w:val="20"/>
          <w:szCs w:val="20"/>
          <w:lang w:val="en-GB"/>
        </w:rPr>
        <w:t xml:space="preserve">shareholder requires, </w:t>
      </w:r>
      <w:r w:rsidR="00E76088">
        <w:rPr>
          <w:rFonts w:ascii="Arial" w:eastAsia="Times New Roman" w:hAnsi="Arial" w:cs="Arial"/>
          <w:sz w:val="20"/>
          <w:szCs w:val="20"/>
          <w:lang w:val="en-GB"/>
        </w:rPr>
        <w:t>the Manag</w:t>
      </w:r>
      <w:r w:rsidR="006E30E8">
        <w:rPr>
          <w:rFonts w:ascii="Arial" w:eastAsia="Times New Roman" w:hAnsi="Arial" w:cs="Arial"/>
          <w:sz w:val="20"/>
          <w:szCs w:val="20"/>
          <w:lang w:val="en-GB"/>
        </w:rPr>
        <w:t>ement</w:t>
      </w:r>
      <w:r w:rsidR="00E76088">
        <w:rPr>
          <w:rFonts w:ascii="Arial" w:eastAsia="Times New Roman" w:hAnsi="Arial" w:cs="Arial"/>
          <w:sz w:val="20"/>
          <w:szCs w:val="20"/>
          <w:lang w:val="en-GB"/>
        </w:rPr>
        <w:t xml:space="preserve"> Company</w:t>
      </w:r>
      <w:r w:rsidRPr="00584EA1">
        <w:rPr>
          <w:rFonts w:ascii="Arial" w:eastAsia="Times New Roman" w:hAnsi="Arial" w:cs="Arial"/>
          <w:sz w:val="20"/>
          <w:szCs w:val="20"/>
          <w:lang w:val="en-GB"/>
        </w:rPr>
        <w:t xml:space="preserve"> </w:t>
      </w:r>
      <w:r w:rsidR="003F2E84" w:rsidRPr="00584EA1">
        <w:rPr>
          <w:rFonts w:ascii="Arial" w:eastAsia="Times New Roman" w:hAnsi="Arial" w:cs="Arial"/>
          <w:sz w:val="20"/>
          <w:szCs w:val="20"/>
          <w:lang w:val="en-GB"/>
        </w:rPr>
        <w:t>send</w:t>
      </w:r>
      <w:r w:rsidR="006E30E8">
        <w:rPr>
          <w:rFonts w:ascii="Arial" w:eastAsia="Times New Roman" w:hAnsi="Arial" w:cs="Arial"/>
          <w:sz w:val="20"/>
          <w:szCs w:val="20"/>
          <w:lang w:val="en-GB"/>
        </w:rPr>
        <w:t>s a</w:t>
      </w:r>
      <w:r w:rsidR="003F2E84" w:rsidRPr="00584EA1">
        <w:rPr>
          <w:rFonts w:ascii="Arial" w:eastAsia="Times New Roman" w:hAnsi="Arial" w:cs="Arial"/>
          <w:sz w:val="20"/>
          <w:szCs w:val="20"/>
          <w:lang w:val="en-GB"/>
        </w:rPr>
        <w:t xml:space="preserve"> general voting ballot</w:t>
      </w:r>
      <w:r w:rsidRPr="00584EA1">
        <w:rPr>
          <w:rFonts w:ascii="Arial" w:eastAsia="Times New Roman" w:hAnsi="Arial" w:cs="Arial"/>
          <w:sz w:val="20"/>
          <w:szCs w:val="20"/>
          <w:lang w:val="en-GB"/>
        </w:rPr>
        <w:t xml:space="preserve"> by regist</w:t>
      </w:r>
      <w:r w:rsidR="005029E2" w:rsidRPr="00584EA1">
        <w:rPr>
          <w:rFonts w:ascii="Arial" w:eastAsia="Times New Roman" w:hAnsi="Arial" w:cs="Arial"/>
          <w:sz w:val="20"/>
          <w:szCs w:val="20"/>
          <w:lang w:val="en-GB"/>
        </w:rPr>
        <w:t>ered</w:t>
      </w:r>
      <w:r w:rsidRPr="00584EA1">
        <w:rPr>
          <w:rFonts w:ascii="Arial" w:eastAsia="Times New Roman" w:hAnsi="Arial" w:cs="Arial"/>
          <w:sz w:val="20"/>
          <w:szCs w:val="20"/>
          <w:lang w:val="en-GB"/>
        </w:rPr>
        <w:t xml:space="preserve"> mail or </w:t>
      </w:r>
      <w:r w:rsidR="006E30E8">
        <w:rPr>
          <w:rFonts w:ascii="Arial" w:eastAsia="Times New Roman" w:hAnsi="Arial" w:cs="Arial"/>
          <w:sz w:val="20"/>
          <w:szCs w:val="20"/>
          <w:lang w:val="en-GB"/>
        </w:rPr>
        <w:t>hand it in under a signature</w:t>
      </w:r>
      <w:r w:rsidRPr="00584EA1">
        <w:rPr>
          <w:rFonts w:ascii="Arial" w:eastAsia="Times New Roman" w:hAnsi="Arial" w:cs="Arial"/>
          <w:sz w:val="20"/>
          <w:szCs w:val="20"/>
          <w:lang w:val="en-GB"/>
        </w:rPr>
        <w:t xml:space="preserve">, no later than 10 days before </w:t>
      </w:r>
      <w:r w:rsidR="006E30E8">
        <w:rPr>
          <w:rFonts w:ascii="Arial" w:eastAsia="Times New Roman" w:hAnsi="Arial" w:cs="Arial"/>
          <w:sz w:val="20"/>
          <w:szCs w:val="20"/>
          <w:lang w:val="en-GB"/>
        </w:rPr>
        <w:t>the M</w:t>
      </w:r>
      <w:r w:rsidRPr="00584EA1">
        <w:rPr>
          <w:rFonts w:ascii="Arial" w:eastAsia="Times New Roman" w:hAnsi="Arial" w:cs="Arial"/>
          <w:sz w:val="20"/>
          <w:szCs w:val="20"/>
          <w:lang w:val="en-GB"/>
        </w:rPr>
        <w:t xml:space="preserve">eeting. </w:t>
      </w:r>
      <w:r w:rsidR="003F2E84" w:rsidRPr="00584EA1">
        <w:rPr>
          <w:rFonts w:ascii="Arial" w:eastAsia="Times New Roman" w:hAnsi="Arial" w:cs="Arial"/>
          <w:sz w:val="20"/>
          <w:szCs w:val="20"/>
          <w:lang w:val="en-GB"/>
        </w:rPr>
        <w:t xml:space="preserve">General voting </w:t>
      </w:r>
      <w:r w:rsidR="005029E2" w:rsidRPr="00584EA1">
        <w:rPr>
          <w:rFonts w:ascii="Arial" w:eastAsia="Times New Roman" w:hAnsi="Arial" w:cs="Arial"/>
          <w:sz w:val="20"/>
          <w:szCs w:val="20"/>
          <w:lang w:val="en-GB"/>
        </w:rPr>
        <w:t>ballot</w:t>
      </w:r>
      <w:r w:rsidRPr="00584EA1">
        <w:rPr>
          <w:rFonts w:ascii="Arial" w:eastAsia="Times New Roman" w:hAnsi="Arial" w:cs="Arial"/>
          <w:sz w:val="20"/>
          <w:szCs w:val="20"/>
          <w:lang w:val="en-GB"/>
        </w:rPr>
        <w:t xml:space="preserve"> must be signed by </w:t>
      </w:r>
      <w:r w:rsidR="006E30E8">
        <w:rPr>
          <w:rFonts w:ascii="Arial" w:eastAsia="Times New Roman" w:hAnsi="Arial" w:cs="Arial"/>
          <w:sz w:val="20"/>
          <w:szCs w:val="20"/>
          <w:lang w:val="en-GB"/>
        </w:rPr>
        <w:t xml:space="preserve">the </w:t>
      </w:r>
      <w:r w:rsidRPr="00584EA1">
        <w:rPr>
          <w:rFonts w:ascii="Arial" w:eastAsia="Times New Roman" w:hAnsi="Arial" w:cs="Arial"/>
          <w:sz w:val="20"/>
          <w:szCs w:val="20"/>
          <w:lang w:val="en-GB"/>
        </w:rPr>
        <w:t xml:space="preserve">shareholder or </w:t>
      </w:r>
      <w:r w:rsidR="006E30E8">
        <w:rPr>
          <w:rFonts w:ascii="Arial" w:eastAsia="Times New Roman" w:hAnsi="Arial" w:cs="Arial"/>
          <w:sz w:val="20"/>
          <w:szCs w:val="20"/>
          <w:lang w:val="en-GB"/>
        </w:rPr>
        <w:t>the authorized</w:t>
      </w:r>
      <w:r w:rsidRPr="00584EA1">
        <w:rPr>
          <w:rFonts w:ascii="Arial" w:eastAsia="Times New Roman" w:hAnsi="Arial" w:cs="Arial"/>
          <w:sz w:val="20"/>
          <w:szCs w:val="20"/>
          <w:lang w:val="en-GB"/>
        </w:rPr>
        <w:t xml:space="preserve"> person. If </w:t>
      </w:r>
      <w:r w:rsidR="003F2E84" w:rsidRPr="00584EA1">
        <w:rPr>
          <w:rFonts w:ascii="Arial" w:eastAsia="Times New Roman" w:hAnsi="Arial" w:cs="Arial"/>
          <w:sz w:val="20"/>
          <w:szCs w:val="20"/>
          <w:lang w:val="en-GB"/>
        </w:rPr>
        <w:t xml:space="preserve">ballot </w:t>
      </w:r>
      <w:r w:rsidR="006E30E8">
        <w:rPr>
          <w:rFonts w:ascii="Arial" w:eastAsia="Times New Roman" w:hAnsi="Arial" w:cs="Arial"/>
          <w:sz w:val="20"/>
          <w:szCs w:val="20"/>
          <w:lang w:val="en-GB"/>
        </w:rPr>
        <w:t>has been</w:t>
      </w:r>
      <w:r w:rsidRPr="00584EA1">
        <w:rPr>
          <w:rFonts w:ascii="Arial" w:eastAsia="Times New Roman" w:hAnsi="Arial" w:cs="Arial"/>
          <w:sz w:val="20"/>
          <w:szCs w:val="20"/>
          <w:lang w:val="en-GB"/>
        </w:rPr>
        <w:t xml:space="preserve"> signed by </w:t>
      </w:r>
      <w:r w:rsidR="006E30E8">
        <w:rPr>
          <w:rFonts w:ascii="Arial" w:eastAsia="Times New Roman" w:hAnsi="Arial" w:cs="Arial"/>
          <w:sz w:val="20"/>
          <w:szCs w:val="20"/>
          <w:lang w:val="en-GB"/>
        </w:rPr>
        <w:t>the authorized</w:t>
      </w:r>
      <w:r w:rsidRPr="00584EA1">
        <w:rPr>
          <w:rFonts w:ascii="Arial" w:eastAsia="Times New Roman" w:hAnsi="Arial" w:cs="Arial"/>
          <w:sz w:val="20"/>
          <w:szCs w:val="20"/>
          <w:lang w:val="en-GB"/>
        </w:rPr>
        <w:t xml:space="preserve"> person</w:t>
      </w:r>
      <w:r w:rsidR="003F2E84" w:rsidRPr="00584EA1">
        <w:rPr>
          <w:rFonts w:ascii="Arial" w:eastAsia="Times New Roman" w:hAnsi="Arial" w:cs="Arial"/>
          <w:sz w:val="20"/>
          <w:szCs w:val="20"/>
          <w:lang w:val="en-GB"/>
        </w:rPr>
        <w:t xml:space="preserve">, </w:t>
      </w:r>
      <w:r w:rsidRPr="00584EA1">
        <w:rPr>
          <w:rFonts w:ascii="Arial" w:eastAsia="Times New Roman" w:hAnsi="Arial" w:cs="Arial"/>
          <w:sz w:val="20"/>
          <w:szCs w:val="20"/>
          <w:lang w:val="en-GB"/>
        </w:rPr>
        <w:t xml:space="preserve">additional document </w:t>
      </w:r>
      <w:r w:rsidR="005029E2" w:rsidRPr="00584EA1">
        <w:rPr>
          <w:rFonts w:ascii="Arial" w:eastAsia="Times New Roman" w:hAnsi="Arial" w:cs="Arial"/>
          <w:sz w:val="20"/>
          <w:szCs w:val="20"/>
          <w:lang w:val="en-GB"/>
        </w:rPr>
        <w:t>proving</w:t>
      </w:r>
      <w:r w:rsidRPr="00584EA1">
        <w:rPr>
          <w:rFonts w:ascii="Arial" w:eastAsia="Times New Roman" w:hAnsi="Arial" w:cs="Arial"/>
          <w:sz w:val="20"/>
          <w:szCs w:val="20"/>
          <w:lang w:val="en-GB"/>
        </w:rPr>
        <w:t xml:space="preserve"> the right to vote</w:t>
      </w:r>
      <w:r w:rsidR="003F2E84" w:rsidRPr="00584EA1">
        <w:rPr>
          <w:rFonts w:ascii="Arial" w:eastAsia="Times New Roman" w:hAnsi="Arial" w:cs="Arial"/>
          <w:sz w:val="20"/>
          <w:szCs w:val="20"/>
          <w:lang w:val="en-GB"/>
        </w:rPr>
        <w:t xml:space="preserve"> must be attached</w:t>
      </w:r>
      <w:r w:rsidRPr="00584EA1">
        <w:rPr>
          <w:rFonts w:ascii="Arial" w:eastAsia="Times New Roman" w:hAnsi="Arial" w:cs="Arial"/>
          <w:sz w:val="20"/>
          <w:szCs w:val="20"/>
          <w:lang w:val="en-GB"/>
        </w:rPr>
        <w:t>.</w:t>
      </w:r>
    </w:p>
    <w:p w14:paraId="28651CBB" w14:textId="77777777" w:rsidR="0019741A" w:rsidRPr="00584EA1" w:rsidRDefault="0019741A" w:rsidP="00584EA1">
      <w:pPr>
        <w:spacing w:after="0" w:line="240" w:lineRule="auto"/>
        <w:ind w:left="720" w:hanging="720"/>
        <w:jc w:val="both"/>
        <w:rPr>
          <w:rFonts w:ascii="Arial" w:eastAsia="Times New Roman" w:hAnsi="Arial" w:cs="Arial"/>
          <w:sz w:val="20"/>
          <w:szCs w:val="20"/>
          <w:lang w:val="en-GB"/>
        </w:rPr>
      </w:pPr>
    </w:p>
    <w:p w14:paraId="4A0BED94" w14:textId="0149A3D6" w:rsidR="000C70D3" w:rsidRPr="00584EA1" w:rsidRDefault="003F2E84" w:rsidP="00584EA1">
      <w:pPr>
        <w:spacing w:after="0" w:line="240" w:lineRule="auto"/>
        <w:jc w:val="both"/>
        <w:rPr>
          <w:rFonts w:ascii="Arial" w:eastAsia="Times New Roman" w:hAnsi="Arial" w:cs="Arial"/>
          <w:sz w:val="20"/>
          <w:szCs w:val="20"/>
          <w:lang w:val="en-GB"/>
        </w:rPr>
      </w:pPr>
      <w:r w:rsidRPr="00584EA1">
        <w:rPr>
          <w:rFonts w:ascii="Arial" w:eastAsia="Times New Roman" w:hAnsi="Arial" w:cs="Arial"/>
          <w:sz w:val="20"/>
          <w:szCs w:val="20"/>
          <w:lang w:val="en-GB"/>
        </w:rPr>
        <w:t xml:space="preserve">Filled </w:t>
      </w:r>
      <w:r w:rsidR="006E30E8">
        <w:rPr>
          <w:rFonts w:ascii="Arial" w:eastAsia="Times New Roman" w:hAnsi="Arial" w:cs="Arial"/>
          <w:sz w:val="20"/>
          <w:szCs w:val="20"/>
          <w:lang w:val="en-GB"/>
        </w:rPr>
        <w:t xml:space="preserve">in </w:t>
      </w:r>
      <w:r w:rsidRPr="00584EA1">
        <w:rPr>
          <w:rFonts w:ascii="Arial" w:eastAsia="Times New Roman" w:hAnsi="Arial" w:cs="Arial"/>
          <w:sz w:val="20"/>
          <w:szCs w:val="20"/>
          <w:lang w:val="en-GB"/>
        </w:rPr>
        <w:t>and signed general voting ballot</w:t>
      </w:r>
      <w:r w:rsidR="000C70D3" w:rsidRPr="00584EA1">
        <w:rPr>
          <w:rFonts w:ascii="Arial" w:eastAsia="Times New Roman" w:hAnsi="Arial" w:cs="Arial"/>
          <w:sz w:val="20"/>
          <w:szCs w:val="20"/>
          <w:lang w:val="en-GB"/>
        </w:rPr>
        <w:t xml:space="preserve"> must be submitted to the </w:t>
      </w:r>
      <w:r w:rsidR="006E30E8">
        <w:rPr>
          <w:rFonts w:ascii="Arial" w:eastAsia="Times New Roman" w:hAnsi="Arial" w:cs="Arial"/>
          <w:sz w:val="20"/>
          <w:szCs w:val="20"/>
          <w:lang w:val="en-GB"/>
        </w:rPr>
        <w:t>Management Company</w:t>
      </w:r>
      <w:r w:rsidR="000C70D3" w:rsidRPr="00584EA1">
        <w:rPr>
          <w:rFonts w:ascii="Arial" w:eastAsia="Times New Roman" w:hAnsi="Arial" w:cs="Arial"/>
          <w:sz w:val="20"/>
          <w:szCs w:val="20"/>
          <w:lang w:val="en-GB"/>
        </w:rPr>
        <w:t xml:space="preserve">. It must be sent by </w:t>
      </w:r>
      <w:r w:rsidRPr="00584EA1">
        <w:rPr>
          <w:rFonts w:ascii="Arial" w:eastAsia="Times New Roman" w:hAnsi="Arial" w:cs="Arial"/>
          <w:sz w:val="20"/>
          <w:szCs w:val="20"/>
          <w:lang w:val="en-GB"/>
        </w:rPr>
        <w:t xml:space="preserve">registered </w:t>
      </w:r>
      <w:r w:rsidR="000C70D3" w:rsidRPr="00584EA1">
        <w:rPr>
          <w:rFonts w:ascii="Arial" w:eastAsia="Times New Roman" w:hAnsi="Arial" w:cs="Arial"/>
          <w:sz w:val="20"/>
          <w:szCs w:val="20"/>
          <w:lang w:val="en-GB"/>
        </w:rPr>
        <w:t xml:space="preserve">mail or presented </w:t>
      </w:r>
      <w:r w:rsidR="006E30E8">
        <w:rPr>
          <w:rFonts w:ascii="Arial" w:eastAsia="Times New Roman" w:hAnsi="Arial" w:cs="Arial"/>
          <w:sz w:val="20"/>
          <w:szCs w:val="20"/>
          <w:lang w:val="en-GB"/>
        </w:rPr>
        <w:t>to the registered office of the Management Company</w:t>
      </w:r>
      <w:r w:rsidR="000C70D3" w:rsidRPr="00584EA1">
        <w:rPr>
          <w:rFonts w:ascii="Arial" w:eastAsia="Times New Roman" w:hAnsi="Arial" w:cs="Arial"/>
          <w:sz w:val="20"/>
          <w:szCs w:val="20"/>
          <w:lang w:val="en-GB"/>
        </w:rPr>
        <w:t>.</w:t>
      </w:r>
      <w:r w:rsidR="006E30E8">
        <w:rPr>
          <w:rFonts w:ascii="Arial" w:eastAsia="Times New Roman" w:hAnsi="Arial" w:cs="Arial"/>
          <w:sz w:val="20"/>
          <w:szCs w:val="20"/>
          <w:lang w:val="en-GB"/>
        </w:rPr>
        <w:t xml:space="preserve"> A duly filled in</w:t>
      </w:r>
      <w:r w:rsidR="000C70D3" w:rsidRPr="00584EA1">
        <w:rPr>
          <w:rFonts w:ascii="Arial" w:eastAsia="Times New Roman" w:hAnsi="Arial" w:cs="Arial"/>
          <w:sz w:val="20"/>
          <w:szCs w:val="20"/>
          <w:lang w:val="en-GB"/>
        </w:rPr>
        <w:t xml:space="preserve"> </w:t>
      </w:r>
      <w:r w:rsidRPr="00584EA1">
        <w:rPr>
          <w:rFonts w:ascii="Arial" w:eastAsia="Times New Roman" w:hAnsi="Arial" w:cs="Arial"/>
          <w:sz w:val="20"/>
          <w:szCs w:val="20"/>
          <w:lang w:val="en-GB"/>
        </w:rPr>
        <w:t>ballot</w:t>
      </w:r>
      <w:r w:rsidR="000C70D3" w:rsidRPr="00584EA1">
        <w:rPr>
          <w:rFonts w:ascii="Arial" w:eastAsia="Times New Roman" w:hAnsi="Arial" w:cs="Arial"/>
          <w:sz w:val="20"/>
          <w:szCs w:val="20"/>
          <w:lang w:val="en-GB"/>
        </w:rPr>
        <w:t xml:space="preserve"> will </w:t>
      </w:r>
      <w:r w:rsidR="006E30E8">
        <w:rPr>
          <w:rFonts w:ascii="Arial" w:eastAsia="Times New Roman" w:hAnsi="Arial" w:cs="Arial"/>
          <w:sz w:val="20"/>
          <w:szCs w:val="20"/>
          <w:lang w:val="en-GB"/>
        </w:rPr>
        <w:t>be valid if received before the M</w:t>
      </w:r>
      <w:r w:rsidR="000C70D3" w:rsidRPr="00584EA1">
        <w:rPr>
          <w:rFonts w:ascii="Arial" w:eastAsia="Times New Roman" w:hAnsi="Arial" w:cs="Arial"/>
          <w:sz w:val="20"/>
          <w:szCs w:val="20"/>
          <w:lang w:val="en-GB"/>
        </w:rPr>
        <w:t>eeting.</w:t>
      </w:r>
    </w:p>
    <w:p w14:paraId="46A610B8" w14:textId="77777777" w:rsidR="000C70D3" w:rsidRPr="00584EA1" w:rsidRDefault="000C70D3" w:rsidP="00584EA1">
      <w:pPr>
        <w:spacing w:after="0" w:line="240" w:lineRule="auto"/>
        <w:jc w:val="both"/>
        <w:rPr>
          <w:rFonts w:ascii="Arial" w:eastAsia="Times New Roman" w:hAnsi="Arial" w:cs="Arial"/>
          <w:sz w:val="20"/>
          <w:szCs w:val="20"/>
          <w:lang w:val="en-GB"/>
        </w:rPr>
      </w:pPr>
    </w:p>
    <w:p w14:paraId="7CABE4C0" w14:textId="7AB413EF" w:rsidR="0019741A" w:rsidRPr="00584EA1" w:rsidRDefault="006E30E8" w:rsidP="00584EA1">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The following information shall be found o</w:t>
      </w:r>
      <w:r w:rsidR="000C70D3" w:rsidRPr="00584EA1">
        <w:rPr>
          <w:rFonts w:ascii="Arial" w:eastAsia="Times New Roman" w:hAnsi="Arial" w:cs="Arial"/>
          <w:sz w:val="20"/>
          <w:szCs w:val="20"/>
          <w:lang w:val="en-GB"/>
        </w:rPr>
        <w:t xml:space="preserve">n the website </w:t>
      </w:r>
      <w:hyperlink r:id="rId9" w:history="1">
        <w:r w:rsidR="00D52DFA" w:rsidRPr="00584EA1">
          <w:rPr>
            <w:rStyle w:val="Hyperlink"/>
            <w:rFonts w:ascii="Arial" w:eastAsia="Times New Roman" w:hAnsi="Arial" w:cs="Arial"/>
            <w:sz w:val="20"/>
            <w:szCs w:val="20"/>
            <w:lang w:val="en-GB"/>
          </w:rPr>
          <w:t>www.am.orion.lt</w:t>
        </w:r>
      </w:hyperlink>
      <w:r w:rsidR="000C70D3" w:rsidRPr="00584EA1">
        <w:rPr>
          <w:rFonts w:ascii="Arial" w:eastAsia="Times New Roman" w:hAnsi="Arial" w:cs="Arial"/>
          <w:sz w:val="20"/>
          <w:szCs w:val="20"/>
          <w:lang w:val="en-GB"/>
        </w:rPr>
        <w:t>, column on the left</w:t>
      </w:r>
      <w:r>
        <w:rPr>
          <w:rFonts w:ascii="Arial" w:eastAsia="Times New Roman" w:hAnsi="Arial" w:cs="Arial"/>
          <w:sz w:val="20"/>
          <w:szCs w:val="20"/>
          <w:lang w:val="en-GB"/>
        </w:rPr>
        <w:t xml:space="preserve"> named</w:t>
      </w:r>
      <w:r w:rsidR="000C70D3" w:rsidRPr="00584EA1">
        <w:rPr>
          <w:rFonts w:ascii="Arial" w:eastAsia="Times New Roman" w:hAnsi="Arial" w:cs="Arial"/>
          <w:sz w:val="20"/>
          <w:szCs w:val="20"/>
          <w:lang w:val="en-GB"/>
        </w:rPr>
        <w:t xml:space="preserve"> „Funds“, item „OMX Baltic Benchmark Fund“, </w:t>
      </w:r>
      <w:r>
        <w:rPr>
          <w:rFonts w:ascii="Arial" w:eastAsia="Times New Roman" w:hAnsi="Arial" w:cs="Arial"/>
          <w:sz w:val="20"/>
          <w:szCs w:val="20"/>
          <w:lang w:val="en-GB"/>
        </w:rPr>
        <w:t xml:space="preserve">section </w:t>
      </w:r>
      <w:r w:rsidR="000C70D3" w:rsidRPr="00584EA1">
        <w:rPr>
          <w:rFonts w:ascii="Arial" w:eastAsia="Times New Roman" w:hAnsi="Arial" w:cs="Arial"/>
          <w:sz w:val="20"/>
          <w:szCs w:val="20"/>
          <w:lang w:val="en-GB"/>
        </w:rPr>
        <w:t>„News“:</w:t>
      </w:r>
    </w:p>
    <w:p w14:paraId="69738BB7" w14:textId="401FFC07" w:rsidR="000C70D3" w:rsidRPr="00584EA1" w:rsidRDefault="000C70D3" w:rsidP="00584EA1">
      <w:pPr>
        <w:pStyle w:val="ListParagraph"/>
        <w:numPr>
          <w:ilvl w:val="0"/>
          <w:numId w:val="9"/>
        </w:numPr>
        <w:spacing w:after="0" w:line="240" w:lineRule="auto"/>
        <w:ind w:hanging="720"/>
        <w:jc w:val="both"/>
        <w:rPr>
          <w:rFonts w:ascii="Arial" w:eastAsia="Times New Roman" w:hAnsi="Arial" w:cs="Arial"/>
          <w:sz w:val="20"/>
          <w:szCs w:val="20"/>
          <w:lang w:val="en-GB"/>
        </w:rPr>
      </w:pPr>
      <w:r w:rsidRPr="00584EA1">
        <w:rPr>
          <w:rFonts w:ascii="Arial" w:eastAsia="Times New Roman" w:hAnsi="Arial" w:cs="Arial"/>
          <w:sz w:val="20"/>
          <w:szCs w:val="20"/>
          <w:lang w:val="en-GB"/>
        </w:rPr>
        <w:t xml:space="preserve">Notification </w:t>
      </w:r>
      <w:r w:rsidR="006E30E8">
        <w:rPr>
          <w:rFonts w:ascii="Arial" w:eastAsia="Times New Roman" w:hAnsi="Arial" w:cs="Arial"/>
          <w:sz w:val="20"/>
          <w:szCs w:val="20"/>
          <w:lang w:val="en-GB"/>
        </w:rPr>
        <w:t xml:space="preserve">regarding the convocation of </w:t>
      </w:r>
      <w:r w:rsidR="00FC1FEB">
        <w:rPr>
          <w:rFonts w:ascii="Arial" w:eastAsia="Times New Roman" w:hAnsi="Arial" w:cs="Arial"/>
          <w:sz w:val="20"/>
          <w:szCs w:val="20"/>
          <w:lang w:val="en-GB"/>
        </w:rPr>
        <w:t xml:space="preserve">the </w:t>
      </w:r>
      <w:r w:rsidR="006E30E8">
        <w:rPr>
          <w:rFonts w:ascii="Arial" w:eastAsia="Times New Roman" w:hAnsi="Arial" w:cs="Arial"/>
          <w:sz w:val="20"/>
          <w:szCs w:val="20"/>
          <w:lang w:val="en-GB"/>
        </w:rPr>
        <w:t>M</w:t>
      </w:r>
      <w:r w:rsidRPr="00584EA1">
        <w:rPr>
          <w:rFonts w:ascii="Arial" w:eastAsia="Times New Roman" w:hAnsi="Arial" w:cs="Arial"/>
          <w:sz w:val="20"/>
          <w:szCs w:val="20"/>
          <w:lang w:val="en-GB"/>
        </w:rPr>
        <w:t>eeting;</w:t>
      </w:r>
    </w:p>
    <w:p w14:paraId="10C3CFF6" w14:textId="0B2DD085" w:rsidR="000C70D3" w:rsidRPr="00584EA1" w:rsidRDefault="000C70D3" w:rsidP="00584EA1">
      <w:pPr>
        <w:pStyle w:val="ListParagraph"/>
        <w:numPr>
          <w:ilvl w:val="0"/>
          <w:numId w:val="9"/>
        </w:numPr>
        <w:spacing w:after="0" w:line="240" w:lineRule="auto"/>
        <w:ind w:hanging="720"/>
        <w:jc w:val="both"/>
        <w:rPr>
          <w:rFonts w:ascii="Arial" w:eastAsia="Times New Roman" w:hAnsi="Arial" w:cs="Arial"/>
          <w:sz w:val="20"/>
          <w:szCs w:val="20"/>
          <w:lang w:val="en-GB"/>
        </w:rPr>
      </w:pPr>
      <w:r w:rsidRPr="00584EA1">
        <w:rPr>
          <w:rFonts w:ascii="Arial" w:eastAsia="Times New Roman" w:hAnsi="Arial" w:cs="Arial"/>
          <w:sz w:val="20"/>
          <w:szCs w:val="20"/>
          <w:lang w:val="en-GB"/>
        </w:rPr>
        <w:t>Draft</w:t>
      </w:r>
      <w:r w:rsidR="00FC1FEB">
        <w:rPr>
          <w:rFonts w:ascii="Arial" w:eastAsia="Times New Roman" w:hAnsi="Arial" w:cs="Arial"/>
          <w:sz w:val="20"/>
          <w:szCs w:val="20"/>
          <w:lang w:val="en-GB"/>
        </w:rPr>
        <w:t xml:space="preserve"> </w:t>
      </w:r>
      <w:r w:rsidRPr="00584EA1">
        <w:rPr>
          <w:rFonts w:ascii="Arial" w:eastAsia="Times New Roman" w:hAnsi="Arial" w:cs="Arial"/>
          <w:sz w:val="20"/>
          <w:szCs w:val="20"/>
          <w:lang w:val="en-GB"/>
        </w:rPr>
        <w:t xml:space="preserve">decisions </w:t>
      </w:r>
      <w:r w:rsidR="00FC1FEB">
        <w:rPr>
          <w:rFonts w:ascii="Arial" w:eastAsia="Times New Roman" w:hAnsi="Arial" w:cs="Arial"/>
          <w:sz w:val="20"/>
          <w:szCs w:val="20"/>
          <w:lang w:val="en-GB"/>
        </w:rPr>
        <w:t xml:space="preserve">in relation with the </w:t>
      </w:r>
      <w:r w:rsidRPr="00584EA1">
        <w:rPr>
          <w:rFonts w:ascii="Arial" w:eastAsia="Times New Roman" w:hAnsi="Arial" w:cs="Arial"/>
          <w:sz w:val="20"/>
          <w:szCs w:val="20"/>
          <w:lang w:val="en-GB"/>
        </w:rPr>
        <w:t>agenda and other related documents</w:t>
      </w:r>
      <w:r w:rsidR="00FC1FEB">
        <w:rPr>
          <w:rFonts w:ascii="Arial" w:eastAsia="Times New Roman" w:hAnsi="Arial" w:cs="Arial"/>
          <w:sz w:val="20"/>
          <w:szCs w:val="20"/>
          <w:lang w:val="en-GB"/>
        </w:rPr>
        <w:t xml:space="preserve"> </w:t>
      </w:r>
      <w:r w:rsidRPr="00584EA1">
        <w:rPr>
          <w:rFonts w:ascii="Arial" w:eastAsia="Times New Roman" w:hAnsi="Arial" w:cs="Arial"/>
          <w:sz w:val="20"/>
          <w:szCs w:val="20"/>
          <w:lang w:val="en-GB"/>
        </w:rPr>
        <w:t xml:space="preserve">submitted to the </w:t>
      </w:r>
      <w:r w:rsidR="00FC1FEB">
        <w:rPr>
          <w:rFonts w:ascii="Arial" w:eastAsia="Times New Roman" w:hAnsi="Arial" w:cs="Arial"/>
          <w:sz w:val="20"/>
          <w:szCs w:val="20"/>
          <w:lang w:val="en-GB"/>
        </w:rPr>
        <w:t>M</w:t>
      </w:r>
      <w:r w:rsidRPr="00584EA1">
        <w:rPr>
          <w:rFonts w:ascii="Arial" w:eastAsia="Times New Roman" w:hAnsi="Arial" w:cs="Arial"/>
          <w:sz w:val="20"/>
          <w:szCs w:val="20"/>
          <w:lang w:val="en-GB"/>
        </w:rPr>
        <w:t>eeting;</w:t>
      </w:r>
    </w:p>
    <w:p w14:paraId="430DDA19" w14:textId="77777777" w:rsidR="000C70D3" w:rsidRPr="00584EA1" w:rsidRDefault="005029E2" w:rsidP="00584EA1">
      <w:pPr>
        <w:pStyle w:val="ListParagraph"/>
        <w:numPr>
          <w:ilvl w:val="0"/>
          <w:numId w:val="9"/>
        </w:numPr>
        <w:spacing w:after="0" w:line="240" w:lineRule="auto"/>
        <w:ind w:hanging="720"/>
        <w:jc w:val="both"/>
        <w:rPr>
          <w:rFonts w:ascii="Arial" w:eastAsia="Times New Roman" w:hAnsi="Arial" w:cs="Arial"/>
          <w:sz w:val="20"/>
          <w:szCs w:val="20"/>
          <w:lang w:val="en-GB"/>
        </w:rPr>
      </w:pPr>
      <w:r w:rsidRPr="00584EA1">
        <w:rPr>
          <w:rFonts w:ascii="Arial" w:eastAsia="Times New Roman" w:hAnsi="Arial" w:cs="Arial"/>
          <w:sz w:val="20"/>
          <w:szCs w:val="20"/>
          <w:lang w:val="en-GB"/>
        </w:rPr>
        <w:t>General voting ballot</w:t>
      </w:r>
      <w:r w:rsidR="00F049B0" w:rsidRPr="00584EA1">
        <w:rPr>
          <w:rFonts w:ascii="Arial" w:eastAsia="Times New Roman" w:hAnsi="Arial" w:cs="Arial"/>
          <w:sz w:val="20"/>
          <w:szCs w:val="20"/>
          <w:lang w:val="en-GB"/>
        </w:rPr>
        <w:t>.</w:t>
      </w:r>
    </w:p>
    <w:p w14:paraId="0574C0BC" w14:textId="77777777" w:rsidR="0019741A" w:rsidRPr="00584EA1" w:rsidRDefault="0019741A" w:rsidP="00584EA1">
      <w:pPr>
        <w:spacing w:after="0" w:line="240" w:lineRule="auto"/>
        <w:ind w:left="720" w:hanging="720"/>
        <w:jc w:val="both"/>
        <w:rPr>
          <w:rFonts w:ascii="Arial" w:eastAsia="Times New Roman" w:hAnsi="Arial" w:cs="Arial"/>
          <w:sz w:val="20"/>
          <w:szCs w:val="20"/>
          <w:lang w:val="en-GB"/>
        </w:rPr>
      </w:pPr>
    </w:p>
    <w:p w14:paraId="6B12A2FE" w14:textId="0302C504" w:rsidR="00676147" w:rsidRPr="00584EA1" w:rsidRDefault="00676147" w:rsidP="00584EA1">
      <w:pPr>
        <w:pStyle w:val="ListParagraph"/>
        <w:numPr>
          <w:ilvl w:val="0"/>
          <w:numId w:val="7"/>
        </w:numPr>
        <w:spacing w:after="0" w:line="240" w:lineRule="auto"/>
        <w:ind w:hanging="720"/>
        <w:jc w:val="both"/>
        <w:rPr>
          <w:rFonts w:ascii="Arial" w:eastAsia="Times New Roman" w:hAnsi="Arial" w:cs="Arial"/>
          <w:b/>
          <w:sz w:val="20"/>
          <w:szCs w:val="20"/>
          <w:lang w:val="en-GB"/>
        </w:rPr>
      </w:pPr>
      <w:r w:rsidRPr="00584EA1">
        <w:rPr>
          <w:rFonts w:ascii="Arial" w:eastAsia="Times New Roman" w:hAnsi="Arial" w:cs="Arial"/>
          <w:b/>
          <w:sz w:val="20"/>
          <w:szCs w:val="20"/>
          <w:lang w:val="en-GB"/>
        </w:rPr>
        <w:t xml:space="preserve">Procedure of </w:t>
      </w:r>
      <w:r w:rsidR="00F049B0" w:rsidRPr="00584EA1">
        <w:rPr>
          <w:rFonts w:ascii="Arial" w:eastAsia="Times New Roman" w:hAnsi="Arial" w:cs="Arial"/>
          <w:b/>
          <w:sz w:val="20"/>
          <w:szCs w:val="20"/>
          <w:lang w:val="en-GB"/>
        </w:rPr>
        <w:t xml:space="preserve">submission </w:t>
      </w:r>
      <w:r w:rsidR="003F2E84" w:rsidRPr="00584EA1">
        <w:rPr>
          <w:rFonts w:ascii="Arial" w:eastAsia="Times New Roman" w:hAnsi="Arial" w:cs="Arial"/>
          <w:b/>
          <w:sz w:val="20"/>
          <w:szCs w:val="20"/>
          <w:lang w:val="en-GB"/>
        </w:rPr>
        <w:t>of questions</w:t>
      </w:r>
      <w:r w:rsidR="00FC1FEB">
        <w:rPr>
          <w:rFonts w:ascii="Arial" w:eastAsia="Times New Roman" w:hAnsi="Arial" w:cs="Arial"/>
          <w:b/>
          <w:sz w:val="20"/>
          <w:szCs w:val="20"/>
          <w:lang w:val="en-GB"/>
        </w:rPr>
        <w:t xml:space="preserve">, </w:t>
      </w:r>
      <w:r w:rsidR="00FC1FEB" w:rsidRPr="00584EA1">
        <w:rPr>
          <w:rFonts w:ascii="Arial" w:eastAsia="Times New Roman" w:hAnsi="Arial" w:cs="Arial"/>
          <w:b/>
          <w:sz w:val="20"/>
          <w:szCs w:val="20"/>
          <w:lang w:val="en-GB"/>
        </w:rPr>
        <w:t>supplements</w:t>
      </w:r>
      <w:r w:rsidR="003F2E84" w:rsidRPr="00584EA1">
        <w:rPr>
          <w:rFonts w:ascii="Arial" w:eastAsia="Times New Roman" w:hAnsi="Arial" w:cs="Arial"/>
          <w:b/>
          <w:sz w:val="20"/>
          <w:szCs w:val="20"/>
          <w:lang w:val="en-GB"/>
        </w:rPr>
        <w:t xml:space="preserve"> of agenda</w:t>
      </w:r>
      <w:r w:rsidR="00FC1FEB">
        <w:rPr>
          <w:rFonts w:ascii="Arial" w:eastAsia="Times New Roman" w:hAnsi="Arial" w:cs="Arial"/>
          <w:b/>
          <w:sz w:val="20"/>
          <w:szCs w:val="20"/>
          <w:lang w:val="en-GB"/>
        </w:rPr>
        <w:t xml:space="preserve"> and draft decisions </w:t>
      </w:r>
    </w:p>
    <w:p w14:paraId="4C15E332" w14:textId="77777777" w:rsidR="00FC1FEB" w:rsidRDefault="00FC1FEB" w:rsidP="00584EA1">
      <w:pPr>
        <w:spacing w:after="0" w:line="240" w:lineRule="auto"/>
        <w:jc w:val="both"/>
        <w:rPr>
          <w:rFonts w:ascii="Arial" w:eastAsia="Times New Roman" w:hAnsi="Arial" w:cs="Arial"/>
          <w:sz w:val="20"/>
          <w:szCs w:val="20"/>
          <w:lang w:val="en-GB"/>
        </w:rPr>
      </w:pPr>
    </w:p>
    <w:p w14:paraId="3FF6F6B5" w14:textId="007E9BD8" w:rsidR="00306D8A" w:rsidRPr="00584EA1" w:rsidRDefault="00FC1FEB" w:rsidP="00584EA1">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The s</w:t>
      </w:r>
      <w:r w:rsidR="00306D8A" w:rsidRPr="00584EA1">
        <w:rPr>
          <w:rFonts w:ascii="Arial" w:eastAsia="Times New Roman" w:hAnsi="Arial" w:cs="Arial"/>
          <w:sz w:val="20"/>
          <w:szCs w:val="20"/>
          <w:lang w:val="en-GB"/>
        </w:rPr>
        <w:t xml:space="preserve">hareholders </w:t>
      </w:r>
      <w:r>
        <w:rPr>
          <w:rFonts w:ascii="Arial" w:eastAsia="Times New Roman" w:hAnsi="Arial" w:cs="Arial"/>
          <w:sz w:val="20"/>
          <w:szCs w:val="20"/>
          <w:lang w:val="en-GB"/>
        </w:rPr>
        <w:t xml:space="preserve">with </w:t>
      </w:r>
      <w:r w:rsidR="00306D8A" w:rsidRPr="00584EA1">
        <w:rPr>
          <w:rFonts w:ascii="Arial" w:eastAsia="Times New Roman" w:hAnsi="Arial" w:cs="Arial"/>
          <w:sz w:val="20"/>
          <w:szCs w:val="20"/>
          <w:lang w:val="en-GB"/>
        </w:rPr>
        <w:t>voting rights</w:t>
      </w:r>
      <w:r>
        <w:rPr>
          <w:rFonts w:ascii="Arial" w:eastAsia="Times New Roman" w:hAnsi="Arial" w:cs="Arial"/>
          <w:sz w:val="20"/>
          <w:szCs w:val="20"/>
          <w:lang w:val="en-GB"/>
        </w:rPr>
        <w:t xml:space="preserve"> of</w:t>
      </w:r>
      <w:r w:rsidR="00306D8A" w:rsidRPr="00584EA1">
        <w:rPr>
          <w:rFonts w:ascii="Arial" w:eastAsia="Times New Roman" w:hAnsi="Arial" w:cs="Arial"/>
          <w:sz w:val="20"/>
          <w:szCs w:val="20"/>
          <w:lang w:val="en-GB"/>
        </w:rPr>
        <w:t xml:space="preserve"> at least 1/20 of the all votes,</w:t>
      </w:r>
      <w:r>
        <w:rPr>
          <w:rFonts w:ascii="Arial" w:eastAsia="Times New Roman" w:hAnsi="Arial" w:cs="Arial"/>
          <w:sz w:val="20"/>
          <w:szCs w:val="20"/>
          <w:lang w:val="en-GB"/>
        </w:rPr>
        <w:t xml:space="preserve"> shall have a </w:t>
      </w:r>
      <w:r w:rsidR="00306D8A" w:rsidRPr="00584EA1">
        <w:rPr>
          <w:rFonts w:ascii="Arial" w:eastAsia="Times New Roman" w:hAnsi="Arial" w:cs="Arial"/>
          <w:sz w:val="20"/>
          <w:szCs w:val="20"/>
          <w:lang w:val="en-GB"/>
        </w:rPr>
        <w:t xml:space="preserve">right to propose to add items to the agenda of the </w:t>
      </w:r>
      <w:r>
        <w:rPr>
          <w:rFonts w:ascii="Arial" w:eastAsia="Times New Roman" w:hAnsi="Arial" w:cs="Arial"/>
          <w:sz w:val="20"/>
          <w:szCs w:val="20"/>
          <w:lang w:val="en-GB"/>
        </w:rPr>
        <w:t>M</w:t>
      </w:r>
      <w:r w:rsidR="00306D8A" w:rsidRPr="00584EA1">
        <w:rPr>
          <w:rFonts w:ascii="Arial" w:eastAsia="Times New Roman" w:hAnsi="Arial" w:cs="Arial"/>
          <w:sz w:val="20"/>
          <w:szCs w:val="20"/>
          <w:lang w:val="en-GB"/>
        </w:rPr>
        <w:t xml:space="preserve">eeting. In order to </w:t>
      </w:r>
      <w:r w:rsidR="005029E2" w:rsidRPr="00584EA1">
        <w:rPr>
          <w:rFonts w:ascii="Arial" w:eastAsia="Times New Roman" w:hAnsi="Arial" w:cs="Arial"/>
          <w:sz w:val="20"/>
          <w:szCs w:val="20"/>
          <w:lang w:val="en-GB"/>
        </w:rPr>
        <w:t>supplement</w:t>
      </w:r>
      <w:r w:rsidR="003F2E84" w:rsidRPr="00584EA1">
        <w:rPr>
          <w:rFonts w:ascii="Arial" w:eastAsia="Times New Roman" w:hAnsi="Arial" w:cs="Arial"/>
          <w:sz w:val="20"/>
          <w:szCs w:val="20"/>
          <w:lang w:val="en-GB"/>
        </w:rPr>
        <w:t xml:space="preserve"> the</w:t>
      </w:r>
      <w:r w:rsidR="00306D8A" w:rsidRPr="00584EA1">
        <w:rPr>
          <w:rFonts w:ascii="Arial" w:eastAsia="Times New Roman" w:hAnsi="Arial" w:cs="Arial"/>
          <w:sz w:val="20"/>
          <w:szCs w:val="20"/>
          <w:lang w:val="en-GB"/>
        </w:rPr>
        <w:t xml:space="preserve"> agenda, </w:t>
      </w:r>
      <w:r>
        <w:rPr>
          <w:rFonts w:ascii="Arial" w:eastAsia="Times New Roman" w:hAnsi="Arial" w:cs="Arial"/>
          <w:sz w:val="20"/>
          <w:szCs w:val="20"/>
          <w:lang w:val="en-GB"/>
        </w:rPr>
        <w:t xml:space="preserve">the </w:t>
      </w:r>
      <w:r w:rsidR="00306D8A" w:rsidRPr="00584EA1">
        <w:rPr>
          <w:rFonts w:ascii="Arial" w:eastAsia="Times New Roman" w:hAnsi="Arial" w:cs="Arial"/>
          <w:sz w:val="20"/>
          <w:szCs w:val="20"/>
          <w:lang w:val="en-GB"/>
        </w:rPr>
        <w:t xml:space="preserve">shareholders </w:t>
      </w:r>
      <w:r>
        <w:rPr>
          <w:rFonts w:ascii="Arial" w:eastAsia="Times New Roman" w:hAnsi="Arial" w:cs="Arial"/>
          <w:sz w:val="20"/>
          <w:szCs w:val="20"/>
          <w:lang w:val="en-GB"/>
        </w:rPr>
        <w:t>shall present the</w:t>
      </w:r>
      <w:r w:rsidR="00306D8A" w:rsidRPr="00584EA1">
        <w:rPr>
          <w:rFonts w:ascii="Arial" w:eastAsia="Times New Roman" w:hAnsi="Arial" w:cs="Arial"/>
          <w:sz w:val="20"/>
          <w:szCs w:val="20"/>
          <w:lang w:val="en-GB"/>
        </w:rPr>
        <w:t xml:space="preserve"> draft</w:t>
      </w:r>
      <w:r>
        <w:rPr>
          <w:rFonts w:ascii="Arial" w:eastAsia="Times New Roman" w:hAnsi="Arial" w:cs="Arial"/>
          <w:sz w:val="20"/>
          <w:szCs w:val="20"/>
          <w:lang w:val="en-GB"/>
        </w:rPr>
        <w:t xml:space="preserve"> </w:t>
      </w:r>
      <w:r w:rsidR="00306D8A" w:rsidRPr="00584EA1">
        <w:rPr>
          <w:rFonts w:ascii="Arial" w:eastAsia="Times New Roman" w:hAnsi="Arial" w:cs="Arial"/>
          <w:sz w:val="20"/>
          <w:szCs w:val="20"/>
          <w:lang w:val="en-GB"/>
        </w:rPr>
        <w:t>decision</w:t>
      </w:r>
      <w:r>
        <w:rPr>
          <w:rFonts w:ascii="Arial" w:eastAsia="Times New Roman" w:hAnsi="Arial" w:cs="Arial"/>
          <w:sz w:val="20"/>
          <w:szCs w:val="20"/>
          <w:lang w:val="en-GB"/>
        </w:rPr>
        <w:t>s</w:t>
      </w:r>
      <w:r w:rsidR="00306D8A" w:rsidRPr="00584EA1">
        <w:rPr>
          <w:rFonts w:ascii="Arial" w:eastAsia="Times New Roman" w:hAnsi="Arial" w:cs="Arial"/>
          <w:sz w:val="20"/>
          <w:szCs w:val="20"/>
          <w:lang w:val="en-GB"/>
        </w:rPr>
        <w:t xml:space="preserve"> </w:t>
      </w:r>
      <w:r>
        <w:rPr>
          <w:rFonts w:ascii="Arial" w:eastAsia="Times New Roman" w:hAnsi="Arial" w:cs="Arial"/>
          <w:sz w:val="20"/>
          <w:szCs w:val="20"/>
          <w:lang w:val="en-GB"/>
        </w:rPr>
        <w:t>with regards</w:t>
      </w:r>
      <w:r w:rsidR="00306D8A" w:rsidRPr="00584EA1">
        <w:rPr>
          <w:rFonts w:ascii="Arial" w:eastAsia="Times New Roman" w:hAnsi="Arial" w:cs="Arial"/>
          <w:sz w:val="20"/>
          <w:szCs w:val="20"/>
          <w:lang w:val="en-GB"/>
        </w:rPr>
        <w:t xml:space="preserve"> to</w:t>
      </w:r>
      <w:r>
        <w:rPr>
          <w:rFonts w:ascii="Arial" w:eastAsia="Times New Roman" w:hAnsi="Arial" w:cs="Arial"/>
          <w:sz w:val="20"/>
          <w:szCs w:val="20"/>
          <w:lang w:val="en-GB"/>
        </w:rPr>
        <w:t xml:space="preserve"> the</w:t>
      </w:r>
      <w:r w:rsidR="00306D8A" w:rsidRPr="00584EA1">
        <w:rPr>
          <w:rFonts w:ascii="Arial" w:eastAsia="Times New Roman" w:hAnsi="Arial" w:cs="Arial"/>
          <w:sz w:val="20"/>
          <w:szCs w:val="20"/>
          <w:lang w:val="en-GB"/>
        </w:rPr>
        <w:t xml:space="preserve"> additional proposal</w:t>
      </w:r>
      <w:r>
        <w:rPr>
          <w:rFonts w:ascii="Arial" w:eastAsia="Times New Roman" w:hAnsi="Arial" w:cs="Arial"/>
          <w:sz w:val="20"/>
          <w:szCs w:val="20"/>
          <w:lang w:val="en-GB"/>
        </w:rPr>
        <w:t>s</w:t>
      </w:r>
      <w:r w:rsidR="00306D8A" w:rsidRPr="00584EA1">
        <w:rPr>
          <w:rFonts w:ascii="Arial" w:eastAsia="Times New Roman" w:hAnsi="Arial" w:cs="Arial"/>
          <w:sz w:val="20"/>
          <w:szCs w:val="20"/>
          <w:lang w:val="en-GB"/>
        </w:rPr>
        <w:t>. When there is</w:t>
      </w:r>
      <w:r>
        <w:rPr>
          <w:rFonts w:ascii="Arial" w:eastAsia="Times New Roman" w:hAnsi="Arial" w:cs="Arial"/>
          <w:sz w:val="20"/>
          <w:szCs w:val="20"/>
          <w:lang w:val="en-GB"/>
        </w:rPr>
        <w:t xml:space="preserve"> no </w:t>
      </w:r>
      <w:r w:rsidR="00306D8A" w:rsidRPr="00584EA1">
        <w:rPr>
          <w:rFonts w:ascii="Arial" w:eastAsia="Times New Roman" w:hAnsi="Arial" w:cs="Arial"/>
          <w:sz w:val="20"/>
          <w:szCs w:val="20"/>
          <w:lang w:val="en-GB"/>
        </w:rPr>
        <w:t>decision</w:t>
      </w:r>
      <w:r>
        <w:rPr>
          <w:rFonts w:ascii="Arial" w:eastAsia="Times New Roman" w:hAnsi="Arial" w:cs="Arial"/>
          <w:sz w:val="20"/>
          <w:szCs w:val="20"/>
          <w:lang w:val="en-GB"/>
        </w:rPr>
        <w:t xml:space="preserve"> to be taken</w:t>
      </w:r>
      <w:r w:rsidR="00306D8A" w:rsidRPr="00584EA1">
        <w:rPr>
          <w:rFonts w:ascii="Arial" w:eastAsia="Times New Roman" w:hAnsi="Arial" w:cs="Arial"/>
          <w:sz w:val="20"/>
          <w:szCs w:val="20"/>
          <w:lang w:val="en-GB"/>
        </w:rPr>
        <w:t xml:space="preserve">, </w:t>
      </w:r>
      <w:r>
        <w:rPr>
          <w:rFonts w:ascii="Arial" w:eastAsia="Times New Roman" w:hAnsi="Arial" w:cs="Arial"/>
          <w:sz w:val="20"/>
          <w:szCs w:val="20"/>
          <w:lang w:val="en-GB"/>
        </w:rPr>
        <w:t xml:space="preserve">the </w:t>
      </w:r>
      <w:r w:rsidR="00306D8A" w:rsidRPr="00584EA1">
        <w:rPr>
          <w:rFonts w:ascii="Arial" w:eastAsia="Times New Roman" w:hAnsi="Arial" w:cs="Arial"/>
          <w:sz w:val="20"/>
          <w:szCs w:val="20"/>
          <w:lang w:val="en-GB"/>
        </w:rPr>
        <w:t>shareholder</w:t>
      </w:r>
      <w:r>
        <w:rPr>
          <w:rFonts w:ascii="Arial" w:eastAsia="Times New Roman" w:hAnsi="Arial" w:cs="Arial"/>
          <w:sz w:val="20"/>
          <w:szCs w:val="20"/>
          <w:lang w:val="en-GB"/>
        </w:rPr>
        <w:t>s shall then add the explanatory material</w:t>
      </w:r>
      <w:r w:rsidR="00306D8A" w:rsidRPr="00584EA1">
        <w:rPr>
          <w:rFonts w:ascii="Arial" w:eastAsia="Times New Roman" w:hAnsi="Arial" w:cs="Arial"/>
          <w:sz w:val="20"/>
          <w:szCs w:val="20"/>
          <w:lang w:val="en-GB"/>
        </w:rPr>
        <w:t xml:space="preserve">. Proposals of the agenda must be submitted </w:t>
      </w:r>
      <w:r w:rsidR="00C82C37" w:rsidRPr="00584EA1">
        <w:rPr>
          <w:rFonts w:ascii="Arial" w:eastAsia="Times New Roman" w:hAnsi="Arial" w:cs="Arial"/>
          <w:sz w:val="20"/>
          <w:szCs w:val="20"/>
          <w:lang w:val="en-GB"/>
        </w:rPr>
        <w:t>in written</w:t>
      </w:r>
      <w:r w:rsidR="00306D8A" w:rsidRPr="00584EA1">
        <w:rPr>
          <w:rFonts w:ascii="Arial" w:eastAsia="Times New Roman" w:hAnsi="Arial" w:cs="Arial"/>
          <w:sz w:val="20"/>
          <w:szCs w:val="20"/>
          <w:lang w:val="en-GB"/>
        </w:rPr>
        <w:t xml:space="preserve"> or must be e-mailed. Proposals which are submitted </w:t>
      </w:r>
      <w:r>
        <w:rPr>
          <w:rFonts w:ascii="Arial" w:eastAsia="Times New Roman" w:hAnsi="Arial" w:cs="Arial"/>
          <w:sz w:val="20"/>
          <w:szCs w:val="20"/>
          <w:lang w:val="en-GB"/>
        </w:rPr>
        <w:t>in written,</w:t>
      </w:r>
      <w:r w:rsidR="00BA4DCD">
        <w:rPr>
          <w:rFonts w:ascii="Arial" w:eastAsia="Times New Roman" w:hAnsi="Arial" w:cs="Arial"/>
          <w:sz w:val="20"/>
          <w:szCs w:val="20"/>
          <w:lang w:val="en-GB"/>
        </w:rPr>
        <w:t xml:space="preserve"> shall</w:t>
      </w:r>
      <w:r w:rsidR="00306D8A" w:rsidRPr="00584EA1">
        <w:rPr>
          <w:rFonts w:ascii="Arial" w:eastAsia="Times New Roman" w:hAnsi="Arial" w:cs="Arial"/>
          <w:sz w:val="20"/>
          <w:szCs w:val="20"/>
          <w:lang w:val="en-GB"/>
        </w:rPr>
        <w:t xml:space="preserve"> be presented</w:t>
      </w:r>
      <w:r w:rsidR="00BA4DCD">
        <w:rPr>
          <w:rFonts w:ascii="Arial" w:eastAsia="Times New Roman" w:hAnsi="Arial" w:cs="Arial"/>
          <w:sz w:val="20"/>
          <w:szCs w:val="20"/>
          <w:lang w:val="en-GB"/>
        </w:rPr>
        <w:t xml:space="preserve"> to the registered office of the Management Company</w:t>
      </w:r>
      <w:r w:rsidR="00306D8A" w:rsidRPr="00584EA1">
        <w:rPr>
          <w:rFonts w:ascii="Arial" w:eastAsia="Times New Roman" w:hAnsi="Arial" w:cs="Arial"/>
          <w:sz w:val="20"/>
          <w:szCs w:val="20"/>
          <w:lang w:val="en-GB"/>
        </w:rPr>
        <w:t xml:space="preserve"> on </w:t>
      </w:r>
      <w:r w:rsidR="00BA4DCD">
        <w:rPr>
          <w:rFonts w:ascii="Arial" w:eastAsia="Times New Roman" w:hAnsi="Arial" w:cs="Arial"/>
          <w:sz w:val="20"/>
          <w:szCs w:val="20"/>
          <w:lang w:val="en-GB"/>
        </w:rPr>
        <w:t>business</w:t>
      </w:r>
      <w:r w:rsidR="00306D8A" w:rsidRPr="00584EA1">
        <w:rPr>
          <w:rFonts w:ascii="Arial" w:eastAsia="Times New Roman" w:hAnsi="Arial" w:cs="Arial"/>
          <w:sz w:val="20"/>
          <w:szCs w:val="20"/>
          <w:lang w:val="en-GB"/>
        </w:rPr>
        <w:t xml:space="preserve"> days</w:t>
      </w:r>
      <w:r w:rsidR="00BA4DCD">
        <w:rPr>
          <w:rFonts w:ascii="Arial" w:eastAsia="Times New Roman" w:hAnsi="Arial" w:cs="Arial"/>
          <w:sz w:val="20"/>
          <w:szCs w:val="20"/>
          <w:lang w:val="en-GB"/>
        </w:rPr>
        <w:t xml:space="preserve"> </w:t>
      </w:r>
      <w:r w:rsidR="00306D8A" w:rsidRPr="00584EA1">
        <w:rPr>
          <w:rFonts w:ascii="Arial" w:eastAsia="Times New Roman" w:hAnsi="Arial" w:cs="Arial"/>
          <w:sz w:val="20"/>
          <w:szCs w:val="20"/>
          <w:lang w:val="en-GB"/>
        </w:rPr>
        <w:t xml:space="preserve">or </w:t>
      </w:r>
      <w:r w:rsidR="00BA4DCD">
        <w:rPr>
          <w:rFonts w:ascii="Arial" w:eastAsia="Times New Roman" w:hAnsi="Arial" w:cs="Arial"/>
          <w:sz w:val="20"/>
          <w:szCs w:val="20"/>
          <w:lang w:val="en-GB"/>
        </w:rPr>
        <w:t>shall</w:t>
      </w:r>
      <w:r w:rsidR="00306D8A" w:rsidRPr="00584EA1">
        <w:rPr>
          <w:rFonts w:ascii="Arial" w:eastAsia="Times New Roman" w:hAnsi="Arial" w:cs="Arial"/>
          <w:sz w:val="20"/>
          <w:szCs w:val="20"/>
          <w:lang w:val="en-GB"/>
        </w:rPr>
        <w:t xml:space="preserve"> be sent </w:t>
      </w:r>
      <w:r w:rsidR="00BA4DCD">
        <w:rPr>
          <w:rFonts w:ascii="Arial" w:eastAsia="Times New Roman" w:hAnsi="Arial" w:cs="Arial"/>
          <w:sz w:val="20"/>
          <w:szCs w:val="20"/>
          <w:lang w:val="en-GB"/>
        </w:rPr>
        <w:t>via</w:t>
      </w:r>
      <w:r w:rsidR="00306D8A" w:rsidRPr="00584EA1">
        <w:rPr>
          <w:rFonts w:ascii="Arial" w:eastAsia="Times New Roman" w:hAnsi="Arial" w:cs="Arial"/>
          <w:sz w:val="20"/>
          <w:szCs w:val="20"/>
          <w:lang w:val="en-GB"/>
        </w:rPr>
        <w:t xml:space="preserve"> registered mail. Proposals which are submitted by email </w:t>
      </w:r>
      <w:r w:rsidR="00BA4DCD">
        <w:rPr>
          <w:rFonts w:ascii="Arial" w:eastAsia="Times New Roman" w:hAnsi="Arial" w:cs="Arial"/>
          <w:sz w:val="20"/>
          <w:szCs w:val="20"/>
          <w:lang w:val="en-GB"/>
        </w:rPr>
        <w:t>shall</w:t>
      </w:r>
      <w:r w:rsidR="00306D8A" w:rsidRPr="00584EA1">
        <w:rPr>
          <w:rFonts w:ascii="Arial" w:eastAsia="Times New Roman" w:hAnsi="Arial" w:cs="Arial"/>
          <w:sz w:val="20"/>
          <w:szCs w:val="20"/>
          <w:lang w:val="en-GB"/>
        </w:rPr>
        <w:t xml:space="preserve"> be sent to </w:t>
      </w:r>
      <w:hyperlink r:id="rId10" w:history="1">
        <w:r w:rsidR="00306D8A" w:rsidRPr="00584EA1">
          <w:rPr>
            <w:rStyle w:val="Hyperlink"/>
            <w:rFonts w:ascii="Arial" w:eastAsia="Times New Roman" w:hAnsi="Arial" w:cs="Arial"/>
            <w:sz w:val="20"/>
            <w:szCs w:val="20"/>
            <w:lang w:val="en-GB"/>
          </w:rPr>
          <w:t>oam@orion.lt</w:t>
        </w:r>
      </w:hyperlink>
      <w:r w:rsidR="00306D8A" w:rsidRPr="00584EA1">
        <w:rPr>
          <w:rFonts w:ascii="Arial" w:eastAsia="Times New Roman" w:hAnsi="Arial" w:cs="Arial"/>
          <w:sz w:val="20"/>
          <w:szCs w:val="20"/>
          <w:lang w:val="en-GB"/>
        </w:rPr>
        <w:t xml:space="preserve">. Proposals must be presented no later than 14 days </w:t>
      </w:r>
      <w:r w:rsidR="00BA4DCD">
        <w:rPr>
          <w:rFonts w:ascii="Arial" w:eastAsia="Times New Roman" w:hAnsi="Arial" w:cs="Arial"/>
          <w:sz w:val="20"/>
          <w:szCs w:val="20"/>
          <w:lang w:val="en-GB"/>
        </w:rPr>
        <w:t>before the M</w:t>
      </w:r>
      <w:r w:rsidR="00306D8A" w:rsidRPr="00584EA1">
        <w:rPr>
          <w:rFonts w:ascii="Arial" w:eastAsia="Times New Roman" w:hAnsi="Arial" w:cs="Arial"/>
          <w:sz w:val="20"/>
          <w:szCs w:val="20"/>
          <w:lang w:val="en-GB"/>
        </w:rPr>
        <w:t>eeting</w:t>
      </w:r>
      <w:r w:rsidR="00C203F0" w:rsidRPr="00584EA1">
        <w:rPr>
          <w:rFonts w:ascii="Arial" w:eastAsia="Times New Roman" w:hAnsi="Arial" w:cs="Arial"/>
          <w:sz w:val="20"/>
          <w:szCs w:val="20"/>
          <w:lang w:val="en-GB"/>
        </w:rPr>
        <w:t>, i.e. until</w:t>
      </w:r>
      <w:r w:rsidR="00BA4DCD">
        <w:rPr>
          <w:rFonts w:ascii="Arial" w:eastAsia="Times New Roman" w:hAnsi="Arial" w:cs="Arial"/>
          <w:sz w:val="20"/>
          <w:szCs w:val="20"/>
          <w:lang w:val="en-GB"/>
        </w:rPr>
        <w:t xml:space="preserve"> the </w:t>
      </w:r>
      <w:r w:rsidR="00953EC4" w:rsidRPr="00953EC4">
        <w:rPr>
          <w:rFonts w:ascii="Arial" w:eastAsia="Times New Roman" w:hAnsi="Arial" w:cs="Arial"/>
          <w:sz w:val="20"/>
          <w:szCs w:val="20"/>
          <w:lang w:val="en-GB"/>
        </w:rPr>
        <w:lastRenderedPageBreak/>
        <w:t>26</w:t>
      </w:r>
      <w:r w:rsidR="00BA4DCD" w:rsidRPr="00953EC4">
        <w:rPr>
          <w:rFonts w:ascii="Arial" w:eastAsia="Times New Roman" w:hAnsi="Arial" w:cs="Arial"/>
          <w:sz w:val="20"/>
          <w:szCs w:val="20"/>
          <w:lang w:val="en-GB"/>
        </w:rPr>
        <w:t xml:space="preserve">th of </w:t>
      </w:r>
      <w:r w:rsidR="00953EC4" w:rsidRPr="00953EC4">
        <w:rPr>
          <w:rFonts w:ascii="Arial" w:eastAsia="Times New Roman" w:hAnsi="Arial" w:cs="Arial"/>
          <w:sz w:val="20"/>
          <w:szCs w:val="20"/>
          <w:lang w:val="en-GB"/>
        </w:rPr>
        <w:t>July</w:t>
      </w:r>
      <w:r w:rsidR="00786DA8" w:rsidRPr="00953EC4">
        <w:rPr>
          <w:rFonts w:ascii="Arial" w:eastAsia="Times New Roman" w:hAnsi="Arial" w:cs="Arial"/>
          <w:sz w:val="20"/>
          <w:szCs w:val="20"/>
          <w:lang w:val="en-GB"/>
        </w:rPr>
        <w:t>,</w:t>
      </w:r>
      <w:r w:rsidR="00C203F0" w:rsidRPr="00953EC4">
        <w:rPr>
          <w:rFonts w:ascii="Arial" w:eastAsia="Times New Roman" w:hAnsi="Arial" w:cs="Arial"/>
          <w:sz w:val="20"/>
          <w:szCs w:val="20"/>
          <w:lang w:val="en-GB"/>
        </w:rPr>
        <w:t xml:space="preserve"> 201</w:t>
      </w:r>
      <w:r w:rsidR="001004B3" w:rsidRPr="00953EC4">
        <w:rPr>
          <w:rFonts w:ascii="Arial" w:eastAsia="Times New Roman" w:hAnsi="Arial" w:cs="Arial"/>
          <w:sz w:val="20"/>
          <w:szCs w:val="20"/>
          <w:lang w:val="en-GB"/>
        </w:rPr>
        <w:t>9</w:t>
      </w:r>
      <w:r w:rsidR="00306D8A" w:rsidRPr="00953EC4">
        <w:rPr>
          <w:rFonts w:ascii="Arial" w:eastAsia="Times New Roman" w:hAnsi="Arial" w:cs="Arial"/>
          <w:sz w:val="20"/>
          <w:szCs w:val="20"/>
          <w:lang w:val="en-GB"/>
        </w:rPr>
        <w:t>.</w:t>
      </w:r>
      <w:r w:rsidR="00306D8A" w:rsidRPr="00584EA1">
        <w:rPr>
          <w:rFonts w:ascii="Arial" w:eastAsia="Times New Roman" w:hAnsi="Arial" w:cs="Arial"/>
          <w:sz w:val="20"/>
          <w:szCs w:val="20"/>
          <w:lang w:val="en-GB"/>
        </w:rPr>
        <w:t xml:space="preserve"> If agenda of the </w:t>
      </w:r>
      <w:r w:rsidR="00BA4DCD">
        <w:rPr>
          <w:rFonts w:ascii="Arial" w:eastAsia="Times New Roman" w:hAnsi="Arial" w:cs="Arial"/>
          <w:sz w:val="20"/>
          <w:szCs w:val="20"/>
          <w:lang w:val="en-GB"/>
        </w:rPr>
        <w:t>M</w:t>
      </w:r>
      <w:r w:rsidR="00306D8A" w:rsidRPr="00584EA1">
        <w:rPr>
          <w:rFonts w:ascii="Arial" w:eastAsia="Times New Roman" w:hAnsi="Arial" w:cs="Arial"/>
          <w:sz w:val="20"/>
          <w:szCs w:val="20"/>
          <w:lang w:val="en-GB"/>
        </w:rPr>
        <w:t xml:space="preserve">eeting will be supplemented, </w:t>
      </w:r>
      <w:r w:rsidR="00BA4DCD">
        <w:rPr>
          <w:rFonts w:ascii="Arial" w:eastAsia="Times New Roman" w:hAnsi="Arial" w:cs="Arial"/>
          <w:sz w:val="20"/>
          <w:szCs w:val="20"/>
          <w:lang w:val="en-GB"/>
        </w:rPr>
        <w:t xml:space="preserve">the shareholders </w:t>
      </w:r>
      <w:r w:rsidR="00C82C37" w:rsidRPr="00584EA1">
        <w:rPr>
          <w:rFonts w:ascii="Arial" w:eastAsia="Times New Roman" w:hAnsi="Arial" w:cs="Arial"/>
          <w:sz w:val="20"/>
          <w:szCs w:val="20"/>
          <w:lang w:val="en-GB"/>
        </w:rPr>
        <w:t xml:space="preserve">will </w:t>
      </w:r>
      <w:r w:rsidR="00306D8A" w:rsidRPr="00584EA1">
        <w:rPr>
          <w:rFonts w:ascii="Arial" w:eastAsia="Times New Roman" w:hAnsi="Arial" w:cs="Arial"/>
          <w:sz w:val="20"/>
          <w:szCs w:val="20"/>
          <w:lang w:val="en-GB"/>
        </w:rPr>
        <w:t xml:space="preserve">be </w:t>
      </w:r>
      <w:r w:rsidR="00C82C37" w:rsidRPr="00584EA1">
        <w:rPr>
          <w:rFonts w:ascii="Arial" w:eastAsia="Times New Roman" w:hAnsi="Arial" w:cs="Arial"/>
          <w:sz w:val="20"/>
          <w:szCs w:val="20"/>
          <w:lang w:val="en-GB"/>
        </w:rPr>
        <w:t>notified</w:t>
      </w:r>
      <w:r w:rsidR="00BA4DCD">
        <w:rPr>
          <w:rFonts w:ascii="Arial" w:eastAsia="Times New Roman" w:hAnsi="Arial" w:cs="Arial"/>
          <w:sz w:val="20"/>
          <w:szCs w:val="20"/>
          <w:lang w:val="en-GB"/>
        </w:rPr>
        <w:t xml:space="preserve"> about them</w:t>
      </w:r>
      <w:r w:rsidR="00C82C37" w:rsidRPr="00584EA1">
        <w:rPr>
          <w:rFonts w:ascii="Arial" w:eastAsia="Times New Roman" w:hAnsi="Arial" w:cs="Arial"/>
          <w:sz w:val="20"/>
          <w:szCs w:val="20"/>
          <w:lang w:val="en-GB"/>
        </w:rPr>
        <w:t xml:space="preserve"> </w:t>
      </w:r>
      <w:r w:rsidR="00306D8A" w:rsidRPr="00584EA1">
        <w:rPr>
          <w:rFonts w:ascii="Arial" w:eastAsia="Times New Roman" w:hAnsi="Arial" w:cs="Arial"/>
          <w:sz w:val="20"/>
          <w:szCs w:val="20"/>
          <w:lang w:val="en-GB"/>
        </w:rPr>
        <w:t xml:space="preserve">no later than 10 days before </w:t>
      </w:r>
      <w:r w:rsidR="00BA4DCD">
        <w:rPr>
          <w:rFonts w:ascii="Arial" w:eastAsia="Times New Roman" w:hAnsi="Arial" w:cs="Arial"/>
          <w:sz w:val="20"/>
          <w:szCs w:val="20"/>
          <w:lang w:val="en-GB"/>
        </w:rPr>
        <w:t>the M</w:t>
      </w:r>
      <w:r w:rsidR="00306D8A" w:rsidRPr="00584EA1">
        <w:rPr>
          <w:rFonts w:ascii="Arial" w:eastAsia="Times New Roman" w:hAnsi="Arial" w:cs="Arial"/>
          <w:sz w:val="20"/>
          <w:szCs w:val="20"/>
          <w:lang w:val="en-GB"/>
        </w:rPr>
        <w:t xml:space="preserve">eeting </w:t>
      </w:r>
      <w:r w:rsidR="00BA4DCD">
        <w:rPr>
          <w:rFonts w:ascii="Arial" w:eastAsia="Times New Roman" w:hAnsi="Arial" w:cs="Arial"/>
          <w:sz w:val="20"/>
          <w:szCs w:val="20"/>
          <w:lang w:val="en-GB"/>
        </w:rPr>
        <w:t>by the same means as regarding the Meeting</w:t>
      </w:r>
      <w:r w:rsidR="00306D8A" w:rsidRPr="00584EA1">
        <w:rPr>
          <w:rFonts w:ascii="Arial" w:eastAsia="Times New Roman" w:hAnsi="Arial" w:cs="Arial"/>
          <w:sz w:val="20"/>
          <w:szCs w:val="20"/>
          <w:lang w:val="en-GB"/>
        </w:rPr>
        <w:t xml:space="preserve">. </w:t>
      </w:r>
    </w:p>
    <w:p w14:paraId="00636310" w14:textId="77777777" w:rsidR="004A0B0B" w:rsidRPr="00584EA1" w:rsidRDefault="004A0B0B" w:rsidP="00584EA1">
      <w:pPr>
        <w:spacing w:after="0" w:line="240" w:lineRule="auto"/>
        <w:ind w:left="720" w:hanging="720"/>
        <w:jc w:val="both"/>
        <w:rPr>
          <w:rFonts w:ascii="Arial" w:eastAsia="Times New Roman" w:hAnsi="Arial" w:cs="Arial"/>
          <w:sz w:val="20"/>
          <w:szCs w:val="20"/>
          <w:lang w:val="en-GB"/>
        </w:rPr>
      </w:pPr>
    </w:p>
    <w:p w14:paraId="3F70AEFB" w14:textId="2C857420" w:rsidR="00CF5BDB" w:rsidRPr="00584EA1" w:rsidRDefault="002352C1" w:rsidP="00584EA1">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The s</w:t>
      </w:r>
      <w:r w:rsidR="00CF5BDB" w:rsidRPr="00584EA1">
        <w:rPr>
          <w:rFonts w:ascii="Arial" w:eastAsia="Times New Roman" w:hAnsi="Arial" w:cs="Arial"/>
          <w:sz w:val="20"/>
          <w:szCs w:val="20"/>
          <w:lang w:val="en-GB"/>
        </w:rPr>
        <w:t xml:space="preserve">hareholders </w:t>
      </w:r>
      <w:r>
        <w:rPr>
          <w:rFonts w:ascii="Arial" w:eastAsia="Times New Roman" w:hAnsi="Arial" w:cs="Arial"/>
          <w:sz w:val="20"/>
          <w:szCs w:val="20"/>
          <w:lang w:val="en-GB"/>
        </w:rPr>
        <w:t xml:space="preserve">with </w:t>
      </w:r>
      <w:r w:rsidR="00CF5BDB" w:rsidRPr="00584EA1">
        <w:rPr>
          <w:rFonts w:ascii="Arial" w:eastAsia="Times New Roman" w:hAnsi="Arial" w:cs="Arial"/>
          <w:sz w:val="20"/>
          <w:szCs w:val="20"/>
          <w:lang w:val="en-GB"/>
        </w:rPr>
        <w:t>voting rights</w:t>
      </w:r>
      <w:r>
        <w:rPr>
          <w:rFonts w:ascii="Arial" w:eastAsia="Times New Roman" w:hAnsi="Arial" w:cs="Arial"/>
          <w:sz w:val="20"/>
          <w:szCs w:val="20"/>
          <w:lang w:val="en-GB"/>
        </w:rPr>
        <w:t xml:space="preserve"> of</w:t>
      </w:r>
      <w:r w:rsidR="00CF5BDB" w:rsidRPr="00584EA1">
        <w:rPr>
          <w:rFonts w:ascii="Arial" w:eastAsia="Times New Roman" w:hAnsi="Arial" w:cs="Arial"/>
          <w:sz w:val="20"/>
          <w:szCs w:val="20"/>
          <w:lang w:val="en-GB"/>
        </w:rPr>
        <w:t xml:space="preserve"> at least 1/20 of the all votes, </w:t>
      </w:r>
      <w:r>
        <w:rPr>
          <w:rFonts w:ascii="Arial" w:eastAsia="Times New Roman" w:hAnsi="Arial" w:cs="Arial"/>
          <w:sz w:val="20"/>
          <w:szCs w:val="20"/>
          <w:lang w:val="en-GB"/>
        </w:rPr>
        <w:t>shall have</w:t>
      </w:r>
      <w:r w:rsidR="00CF5BDB" w:rsidRPr="00584EA1">
        <w:rPr>
          <w:rFonts w:ascii="Arial" w:eastAsia="Times New Roman" w:hAnsi="Arial" w:cs="Arial"/>
          <w:sz w:val="20"/>
          <w:szCs w:val="20"/>
          <w:lang w:val="en-GB"/>
        </w:rPr>
        <w:t xml:space="preserve"> </w:t>
      </w:r>
      <w:r>
        <w:rPr>
          <w:rFonts w:ascii="Arial" w:eastAsia="Times New Roman" w:hAnsi="Arial" w:cs="Arial"/>
          <w:sz w:val="20"/>
          <w:szCs w:val="20"/>
          <w:lang w:val="en-GB"/>
        </w:rPr>
        <w:t>a</w:t>
      </w:r>
      <w:r w:rsidR="00CF5BDB" w:rsidRPr="00584EA1">
        <w:rPr>
          <w:rFonts w:ascii="Arial" w:eastAsia="Times New Roman" w:hAnsi="Arial" w:cs="Arial"/>
          <w:sz w:val="20"/>
          <w:szCs w:val="20"/>
          <w:lang w:val="en-GB"/>
        </w:rPr>
        <w:t xml:space="preserve"> right to propose ne</w:t>
      </w:r>
      <w:r>
        <w:rPr>
          <w:rFonts w:ascii="Arial" w:eastAsia="Times New Roman" w:hAnsi="Arial" w:cs="Arial"/>
          <w:sz w:val="20"/>
          <w:szCs w:val="20"/>
          <w:lang w:val="en-GB"/>
        </w:rPr>
        <w:t xml:space="preserve">w draft </w:t>
      </w:r>
      <w:r w:rsidR="00CF5BDB" w:rsidRPr="00584EA1">
        <w:rPr>
          <w:rFonts w:ascii="Arial" w:eastAsia="Times New Roman" w:hAnsi="Arial" w:cs="Arial"/>
          <w:sz w:val="20"/>
          <w:szCs w:val="20"/>
          <w:lang w:val="en-GB"/>
        </w:rPr>
        <w:t>decisions</w:t>
      </w:r>
      <w:r>
        <w:rPr>
          <w:rFonts w:ascii="Arial" w:eastAsia="Times New Roman" w:hAnsi="Arial" w:cs="Arial"/>
          <w:sz w:val="20"/>
          <w:szCs w:val="20"/>
          <w:lang w:val="en-GB"/>
        </w:rPr>
        <w:t xml:space="preserve"> to the items</w:t>
      </w:r>
      <w:r w:rsidR="00CF5BDB" w:rsidRPr="00584EA1">
        <w:rPr>
          <w:rFonts w:ascii="Arial" w:eastAsia="Times New Roman" w:hAnsi="Arial" w:cs="Arial"/>
          <w:sz w:val="20"/>
          <w:szCs w:val="20"/>
          <w:lang w:val="en-GB"/>
        </w:rPr>
        <w:t>, which are</w:t>
      </w:r>
      <w:r>
        <w:rPr>
          <w:rFonts w:ascii="Arial" w:eastAsia="Times New Roman" w:hAnsi="Arial" w:cs="Arial"/>
          <w:sz w:val="20"/>
          <w:szCs w:val="20"/>
          <w:lang w:val="en-GB"/>
        </w:rPr>
        <w:t xml:space="preserve"> already</w:t>
      </w:r>
      <w:r w:rsidR="00CF5BDB" w:rsidRPr="00584EA1">
        <w:rPr>
          <w:rFonts w:ascii="Arial" w:eastAsia="Times New Roman" w:hAnsi="Arial" w:cs="Arial"/>
          <w:sz w:val="20"/>
          <w:szCs w:val="20"/>
          <w:lang w:val="en-GB"/>
        </w:rPr>
        <w:t xml:space="preserve"> included in the agenda of the </w:t>
      </w:r>
      <w:r>
        <w:rPr>
          <w:rFonts w:ascii="Arial" w:eastAsia="Times New Roman" w:hAnsi="Arial" w:cs="Arial"/>
          <w:sz w:val="20"/>
          <w:szCs w:val="20"/>
          <w:lang w:val="en-GB"/>
        </w:rPr>
        <w:t>M</w:t>
      </w:r>
      <w:r w:rsidR="00CF5BDB" w:rsidRPr="00584EA1">
        <w:rPr>
          <w:rFonts w:ascii="Arial" w:eastAsia="Times New Roman" w:hAnsi="Arial" w:cs="Arial"/>
          <w:sz w:val="20"/>
          <w:szCs w:val="20"/>
          <w:lang w:val="en-GB"/>
        </w:rPr>
        <w:t>eeting. Proposals</w:t>
      </w:r>
      <w:r>
        <w:rPr>
          <w:rFonts w:ascii="Arial" w:eastAsia="Times New Roman" w:hAnsi="Arial" w:cs="Arial"/>
          <w:sz w:val="20"/>
          <w:szCs w:val="20"/>
          <w:lang w:val="en-GB"/>
        </w:rPr>
        <w:t xml:space="preserve"> shall</w:t>
      </w:r>
      <w:r w:rsidR="00CF5BDB" w:rsidRPr="00584EA1">
        <w:rPr>
          <w:rFonts w:ascii="Arial" w:eastAsia="Times New Roman" w:hAnsi="Arial" w:cs="Arial"/>
          <w:sz w:val="20"/>
          <w:szCs w:val="20"/>
          <w:lang w:val="en-GB"/>
        </w:rPr>
        <w:t xml:space="preserve"> be submitted</w:t>
      </w:r>
      <w:r>
        <w:rPr>
          <w:rFonts w:ascii="Arial" w:eastAsia="Times New Roman" w:hAnsi="Arial" w:cs="Arial"/>
          <w:sz w:val="20"/>
          <w:szCs w:val="20"/>
          <w:lang w:val="en-GB"/>
        </w:rPr>
        <w:t xml:space="preserve"> in written</w:t>
      </w:r>
      <w:r w:rsidR="00CF5BDB" w:rsidRPr="00584EA1">
        <w:rPr>
          <w:rFonts w:ascii="Arial" w:eastAsia="Times New Roman" w:hAnsi="Arial" w:cs="Arial"/>
          <w:sz w:val="20"/>
          <w:szCs w:val="20"/>
          <w:lang w:val="en-GB"/>
        </w:rPr>
        <w:t xml:space="preserve"> or </w:t>
      </w:r>
      <w:r>
        <w:rPr>
          <w:rFonts w:ascii="Arial" w:eastAsia="Times New Roman" w:hAnsi="Arial" w:cs="Arial"/>
          <w:sz w:val="20"/>
          <w:szCs w:val="20"/>
          <w:lang w:val="en-GB"/>
        </w:rPr>
        <w:t>shall</w:t>
      </w:r>
      <w:r w:rsidR="00CF5BDB" w:rsidRPr="00584EA1">
        <w:rPr>
          <w:rFonts w:ascii="Arial" w:eastAsia="Times New Roman" w:hAnsi="Arial" w:cs="Arial"/>
          <w:sz w:val="20"/>
          <w:szCs w:val="20"/>
          <w:lang w:val="en-GB"/>
        </w:rPr>
        <w:t xml:space="preserve"> be e-mailed.</w:t>
      </w:r>
      <w:r>
        <w:rPr>
          <w:rFonts w:ascii="Arial" w:eastAsia="Times New Roman" w:hAnsi="Arial" w:cs="Arial"/>
          <w:sz w:val="20"/>
          <w:szCs w:val="20"/>
          <w:lang w:val="en-GB"/>
        </w:rPr>
        <w:t xml:space="preserve"> </w:t>
      </w:r>
      <w:r w:rsidR="00CF5BDB" w:rsidRPr="00584EA1">
        <w:rPr>
          <w:rFonts w:ascii="Arial" w:eastAsia="Times New Roman" w:hAnsi="Arial" w:cs="Arial"/>
          <w:sz w:val="20"/>
          <w:szCs w:val="20"/>
          <w:lang w:val="en-GB"/>
        </w:rPr>
        <w:t xml:space="preserve">Proposals </w:t>
      </w:r>
      <w:r>
        <w:rPr>
          <w:rFonts w:ascii="Arial" w:eastAsia="Times New Roman" w:hAnsi="Arial" w:cs="Arial"/>
          <w:sz w:val="20"/>
          <w:szCs w:val="20"/>
          <w:lang w:val="en-GB"/>
        </w:rPr>
        <w:t xml:space="preserve">in written shall be presented to the registered office of the Management Company on business days or sent via </w:t>
      </w:r>
      <w:r w:rsidRPr="00584EA1">
        <w:rPr>
          <w:rFonts w:ascii="Arial" w:eastAsia="Times New Roman" w:hAnsi="Arial" w:cs="Arial"/>
          <w:sz w:val="20"/>
          <w:szCs w:val="20"/>
          <w:lang w:val="en-GB"/>
        </w:rPr>
        <w:t>registered mail</w:t>
      </w:r>
      <w:r>
        <w:rPr>
          <w:rFonts w:ascii="Arial" w:eastAsia="Times New Roman" w:hAnsi="Arial" w:cs="Arial"/>
          <w:sz w:val="20"/>
          <w:szCs w:val="20"/>
          <w:lang w:val="en-GB"/>
        </w:rPr>
        <w:t xml:space="preserve">. </w:t>
      </w:r>
      <w:r w:rsidRPr="00584EA1">
        <w:rPr>
          <w:rFonts w:ascii="Arial" w:eastAsia="Times New Roman" w:hAnsi="Arial" w:cs="Arial"/>
          <w:sz w:val="20"/>
          <w:szCs w:val="20"/>
          <w:lang w:val="en-GB"/>
        </w:rPr>
        <w:t>Proposals submitted by email</w:t>
      </w:r>
      <w:r>
        <w:rPr>
          <w:rFonts w:ascii="Arial" w:eastAsia="Times New Roman" w:hAnsi="Arial" w:cs="Arial"/>
          <w:sz w:val="20"/>
          <w:szCs w:val="20"/>
          <w:lang w:val="en-GB"/>
        </w:rPr>
        <w:t xml:space="preserve"> shall</w:t>
      </w:r>
      <w:r w:rsidRPr="00584EA1">
        <w:rPr>
          <w:rFonts w:ascii="Arial" w:eastAsia="Times New Roman" w:hAnsi="Arial" w:cs="Arial"/>
          <w:sz w:val="20"/>
          <w:szCs w:val="20"/>
          <w:lang w:val="en-GB"/>
        </w:rPr>
        <w:t xml:space="preserve"> be sent to </w:t>
      </w:r>
      <w:hyperlink r:id="rId11" w:history="1">
        <w:r w:rsidRPr="00584EA1">
          <w:rPr>
            <w:rStyle w:val="Hyperlink"/>
            <w:rFonts w:ascii="Arial" w:eastAsia="Times New Roman" w:hAnsi="Arial" w:cs="Arial"/>
            <w:sz w:val="20"/>
            <w:szCs w:val="20"/>
            <w:lang w:val="en-GB"/>
          </w:rPr>
          <w:t>oam@orion.lt</w:t>
        </w:r>
      </w:hyperlink>
      <w:r w:rsidRPr="00584EA1">
        <w:rPr>
          <w:rFonts w:ascii="Arial" w:eastAsia="Times New Roman" w:hAnsi="Arial" w:cs="Arial"/>
          <w:sz w:val="20"/>
          <w:szCs w:val="20"/>
          <w:lang w:val="en-GB"/>
        </w:rPr>
        <w:t>.</w:t>
      </w:r>
      <w:r w:rsidR="00C04EEA" w:rsidRPr="00C04EEA">
        <w:rPr>
          <w:rFonts w:ascii="Arial" w:eastAsia="Times New Roman" w:hAnsi="Arial" w:cs="Arial"/>
          <w:sz w:val="20"/>
          <w:szCs w:val="20"/>
          <w:lang w:val="en-GB"/>
        </w:rPr>
        <w:t xml:space="preserve"> </w:t>
      </w:r>
      <w:r w:rsidR="00C04EEA">
        <w:rPr>
          <w:rFonts w:ascii="Arial" w:eastAsia="Times New Roman" w:hAnsi="Arial" w:cs="Arial"/>
          <w:sz w:val="20"/>
          <w:szCs w:val="20"/>
          <w:lang w:val="en-GB"/>
        </w:rPr>
        <w:t>M</w:t>
      </w:r>
      <w:r w:rsidR="00C04EEA" w:rsidRPr="00584EA1">
        <w:rPr>
          <w:rFonts w:ascii="Arial" w:eastAsia="Times New Roman" w:hAnsi="Arial" w:cs="Arial"/>
          <w:sz w:val="20"/>
          <w:szCs w:val="20"/>
          <w:lang w:val="en-GB"/>
        </w:rPr>
        <w:t>eeting will consider</w:t>
      </w:r>
      <w:r w:rsidR="00C04EEA">
        <w:rPr>
          <w:rFonts w:ascii="Arial" w:eastAsia="Times New Roman" w:hAnsi="Arial" w:cs="Arial"/>
          <w:sz w:val="20"/>
          <w:szCs w:val="20"/>
          <w:lang w:val="en-GB"/>
        </w:rPr>
        <w:t xml:space="preserve"> new </w:t>
      </w:r>
      <w:r w:rsidR="00C04EEA" w:rsidRPr="00584EA1">
        <w:rPr>
          <w:rFonts w:ascii="Arial" w:eastAsia="Times New Roman" w:hAnsi="Arial" w:cs="Arial"/>
          <w:sz w:val="20"/>
          <w:szCs w:val="20"/>
          <w:lang w:val="en-GB"/>
        </w:rPr>
        <w:t>d</w:t>
      </w:r>
      <w:r w:rsidR="00C04EEA">
        <w:rPr>
          <w:rFonts w:ascii="Arial" w:eastAsia="Times New Roman" w:hAnsi="Arial" w:cs="Arial"/>
          <w:sz w:val="20"/>
          <w:szCs w:val="20"/>
          <w:lang w:val="en-GB"/>
        </w:rPr>
        <w:t>raft decision</w:t>
      </w:r>
      <w:r w:rsidR="00C04EEA" w:rsidRPr="00584EA1">
        <w:rPr>
          <w:rFonts w:ascii="Arial" w:eastAsia="Times New Roman" w:hAnsi="Arial" w:cs="Arial"/>
          <w:sz w:val="20"/>
          <w:szCs w:val="20"/>
          <w:lang w:val="en-GB"/>
        </w:rPr>
        <w:t xml:space="preserve"> proposals</w:t>
      </w:r>
      <w:r w:rsidR="00C04EEA">
        <w:rPr>
          <w:rFonts w:ascii="Arial" w:eastAsia="Times New Roman" w:hAnsi="Arial" w:cs="Arial"/>
          <w:sz w:val="20"/>
          <w:szCs w:val="20"/>
          <w:lang w:val="en-GB"/>
        </w:rPr>
        <w:t xml:space="preserve"> regarding the</w:t>
      </w:r>
      <w:r w:rsidR="00C04EEA" w:rsidRPr="00584EA1">
        <w:rPr>
          <w:rFonts w:ascii="Arial" w:eastAsia="Times New Roman" w:hAnsi="Arial" w:cs="Arial"/>
          <w:sz w:val="20"/>
          <w:szCs w:val="20"/>
          <w:lang w:val="en-GB"/>
        </w:rPr>
        <w:t xml:space="preserve"> </w:t>
      </w:r>
      <w:r w:rsidR="00C04EEA">
        <w:rPr>
          <w:rFonts w:ascii="Arial" w:eastAsia="Times New Roman" w:hAnsi="Arial" w:cs="Arial"/>
          <w:sz w:val="20"/>
          <w:szCs w:val="20"/>
          <w:lang w:val="en-GB"/>
        </w:rPr>
        <w:t xml:space="preserve">items of </w:t>
      </w:r>
      <w:r w:rsidR="00C04EEA" w:rsidRPr="00584EA1">
        <w:rPr>
          <w:rFonts w:ascii="Arial" w:eastAsia="Times New Roman" w:hAnsi="Arial" w:cs="Arial"/>
          <w:sz w:val="20"/>
          <w:szCs w:val="20"/>
          <w:lang w:val="en-GB"/>
        </w:rPr>
        <w:t>agenda</w:t>
      </w:r>
      <w:r w:rsidR="00C04EEA">
        <w:rPr>
          <w:rFonts w:ascii="Arial" w:eastAsia="Times New Roman" w:hAnsi="Arial" w:cs="Arial"/>
          <w:sz w:val="20"/>
          <w:szCs w:val="20"/>
          <w:lang w:val="en-GB"/>
        </w:rPr>
        <w:t xml:space="preserve"> received by email or presented to the registered office of the Management Company before 4.00 pm on the </w:t>
      </w:r>
      <w:r w:rsidR="00953EC4" w:rsidRPr="00953EC4">
        <w:rPr>
          <w:rFonts w:ascii="Arial" w:eastAsia="Times New Roman" w:hAnsi="Arial" w:cs="Arial"/>
          <w:sz w:val="20"/>
          <w:szCs w:val="20"/>
          <w:lang w:val="en-GB"/>
        </w:rPr>
        <w:t>8</w:t>
      </w:r>
      <w:r w:rsidR="00C04EEA" w:rsidRPr="00953EC4">
        <w:rPr>
          <w:rFonts w:ascii="Arial" w:eastAsia="Times New Roman" w:hAnsi="Arial" w:cs="Arial"/>
          <w:sz w:val="20"/>
          <w:szCs w:val="20"/>
          <w:lang w:val="en-GB"/>
        </w:rPr>
        <w:t>th of August, 2019.</w:t>
      </w:r>
      <w:r w:rsidR="00C04EEA">
        <w:rPr>
          <w:rFonts w:ascii="Arial" w:eastAsia="Times New Roman" w:hAnsi="Arial" w:cs="Arial"/>
          <w:sz w:val="20"/>
          <w:szCs w:val="20"/>
          <w:lang w:val="en-GB"/>
        </w:rPr>
        <w:t xml:space="preserve"> </w:t>
      </w:r>
      <w:r w:rsidR="00CF5BDB" w:rsidRPr="00584EA1">
        <w:rPr>
          <w:rFonts w:ascii="Arial" w:eastAsia="Times New Roman" w:hAnsi="Arial" w:cs="Arial"/>
          <w:sz w:val="20"/>
          <w:szCs w:val="20"/>
          <w:lang w:val="en-GB"/>
        </w:rPr>
        <w:t>Proposal</w:t>
      </w:r>
      <w:r w:rsidR="00C04EEA">
        <w:rPr>
          <w:rFonts w:ascii="Arial" w:eastAsia="Times New Roman" w:hAnsi="Arial" w:cs="Arial"/>
          <w:sz w:val="20"/>
          <w:szCs w:val="20"/>
          <w:lang w:val="en-GB"/>
        </w:rPr>
        <w:t xml:space="preserve">s </w:t>
      </w:r>
      <w:r w:rsidR="00CF5BDB" w:rsidRPr="00584EA1">
        <w:rPr>
          <w:rFonts w:ascii="Arial" w:eastAsia="Times New Roman" w:hAnsi="Arial" w:cs="Arial"/>
          <w:sz w:val="20"/>
          <w:szCs w:val="20"/>
          <w:lang w:val="en-GB"/>
        </w:rPr>
        <w:t>submitted</w:t>
      </w:r>
      <w:r w:rsidR="00C04EEA">
        <w:rPr>
          <w:rFonts w:ascii="Arial" w:eastAsia="Times New Roman" w:hAnsi="Arial" w:cs="Arial"/>
          <w:sz w:val="20"/>
          <w:szCs w:val="20"/>
          <w:lang w:val="en-GB"/>
        </w:rPr>
        <w:t xml:space="preserve"> in written</w:t>
      </w:r>
      <w:r w:rsidR="00CF5BDB" w:rsidRPr="00584EA1">
        <w:rPr>
          <w:rFonts w:ascii="Arial" w:eastAsia="Times New Roman" w:hAnsi="Arial" w:cs="Arial"/>
          <w:sz w:val="20"/>
          <w:szCs w:val="20"/>
          <w:lang w:val="en-GB"/>
        </w:rPr>
        <w:t xml:space="preserve"> </w:t>
      </w:r>
      <w:r w:rsidR="00C04EEA">
        <w:rPr>
          <w:rFonts w:ascii="Arial" w:eastAsia="Times New Roman" w:hAnsi="Arial" w:cs="Arial"/>
          <w:sz w:val="20"/>
          <w:szCs w:val="20"/>
          <w:lang w:val="en-GB"/>
        </w:rPr>
        <w:t>may</w:t>
      </w:r>
      <w:r w:rsidR="00CF5BDB" w:rsidRPr="00584EA1">
        <w:rPr>
          <w:rFonts w:ascii="Arial" w:eastAsia="Times New Roman" w:hAnsi="Arial" w:cs="Arial"/>
          <w:sz w:val="20"/>
          <w:szCs w:val="20"/>
          <w:lang w:val="en-GB"/>
        </w:rPr>
        <w:t xml:space="preserve"> be presented to the chairman of the </w:t>
      </w:r>
      <w:r w:rsidR="00C04EEA">
        <w:rPr>
          <w:rFonts w:ascii="Arial" w:eastAsia="Times New Roman" w:hAnsi="Arial" w:cs="Arial"/>
          <w:sz w:val="20"/>
          <w:szCs w:val="20"/>
          <w:lang w:val="en-GB"/>
        </w:rPr>
        <w:t>M</w:t>
      </w:r>
      <w:r w:rsidR="00CF5BDB" w:rsidRPr="00584EA1">
        <w:rPr>
          <w:rFonts w:ascii="Arial" w:eastAsia="Times New Roman" w:hAnsi="Arial" w:cs="Arial"/>
          <w:sz w:val="20"/>
          <w:szCs w:val="20"/>
          <w:lang w:val="en-GB"/>
        </w:rPr>
        <w:t xml:space="preserve">eeting after the </w:t>
      </w:r>
      <w:r w:rsidR="005029E2" w:rsidRPr="00584EA1">
        <w:rPr>
          <w:rFonts w:ascii="Arial" w:eastAsia="Times New Roman" w:hAnsi="Arial" w:cs="Arial"/>
          <w:sz w:val="20"/>
          <w:szCs w:val="20"/>
          <w:lang w:val="en-GB"/>
        </w:rPr>
        <w:t>announcement</w:t>
      </w:r>
      <w:r w:rsidR="00CF5BDB" w:rsidRPr="00584EA1">
        <w:rPr>
          <w:rFonts w:ascii="Arial" w:eastAsia="Times New Roman" w:hAnsi="Arial" w:cs="Arial"/>
          <w:sz w:val="20"/>
          <w:szCs w:val="20"/>
          <w:lang w:val="en-GB"/>
        </w:rPr>
        <w:t xml:space="preserve"> of agenda, but no later than before shareholders start to </w:t>
      </w:r>
      <w:r w:rsidR="00C82C37" w:rsidRPr="00584EA1">
        <w:rPr>
          <w:rFonts w:ascii="Arial" w:eastAsia="Times New Roman" w:hAnsi="Arial" w:cs="Arial"/>
          <w:sz w:val="20"/>
          <w:szCs w:val="20"/>
          <w:lang w:val="en-GB"/>
        </w:rPr>
        <w:t xml:space="preserve">consider </w:t>
      </w:r>
      <w:r w:rsidR="00C04EEA">
        <w:rPr>
          <w:rFonts w:ascii="Arial" w:eastAsia="Times New Roman" w:hAnsi="Arial" w:cs="Arial"/>
          <w:sz w:val="20"/>
          <w:szCs w:val="20"/>
          <w:lang w:val="en-GB"/>
        </w:rPr>
        <w:t xml:space="preserve">items </w:t>
      </w:r>
      <w:r w:rsidR="00CF5BDB" w:rsidRPr="00584EA1">
        <w:rPr>
          <w:rFonts w:ascii="Arial" w:eastAsia="Times New Roman" w:hAnsi="Arial" w:cs="Arial"/>
          <w:sz w:val="20"/>
          <w:szCs w:val="20"/>
          <w:lang w:val="en-GB"/>
        </w:rPr>
        <w:t>indicated in the agenda.</w:t>
      </w:r>
      <w:r w:rsidR="006D74B3" w:rsidRPr="00584EA1">
        <w:rPr>
          <w:rFonts w:ascii="Arial" w:eastAsia="Times New Roman" w:hAnsi="Arial" w:cs="Arial"/>
          <w:sz w:val="20"/>
          <w:szCs w:val="20"/>
          <w:lang w:val="en-GB"/>
        </w:rPr>
        <w:t xml:space="preserve"> </w:t>
      </w:r>
    </w:p>
    <w:p w14:paraId="60F5986A" w14:textId="77777777" w:rsidR="00E9396E" w:rsidRPr="00584EA1" w:rsidRDefault="00E9396E" w:rsidP="00584EA1">
      <w:pPr>
        <w:spacing w:after="0" w:line="240" w:lineRule="auto"/>
        <w:ind w:left="720" w:hanging="720"/>
        <w:jc w:val="both"/>
        <w:rPr>
          <w:rFonts w:ascii="Arial" w:eastAsia="Times New Roman" w:hAnsi="Arial" w:cs="Arial"/>
          <w:sz w:val="20"/>
          <w:szCs w:val="20"/>
          <w:lang w:val="en-GB"/>
        </w:rPr>
      </w:pPr>
    </w:p>
    <w:p w14:paraId="48E5146A" w14:textId="2CE92F3E" w:rsidR="006D74B3" w:rsidRPr="00584EA1" w:rsidRDefault="006D74B3" w:rsidP="00584EA1">
      <w:pPr>
        <w:spacing w:after="0" w:line="240" w:lineRule="auto"/>
        <w:jc w:val="both"/>
        <w:rPr>
          <w:rFonts w:ascii="Arial" w:eastAsia="Times New Roman" w:hAnsi="Arial" w:cs="Arial"/>
          <w:sz w:val="20"/>
          <w:szCs w:val="20"/>
          <w:lang w:val="en-GB"/>
        </w:rPr>
      </w:pPr>
      <w:r w:rsidRPr="00584EA1">
        <w:rPr>
          <w:rFonts w:ascii="Arial" w:eastAsia="Times New Roman" w:hAnsi="Arial" w:cs="Arial"/>
          <w:sz w:val="20"/>
          <w:szCs w:val="20"/>
          <w:lang w:val="en-GB"/>
        </w:rPr>
        <w:t>Shareholders ha</w:t>
      </w:r>
      <w:r w:rsidR="004D2BFB" w:rsidRPr="00584EA1">
        <w:rPr>
          <w:rFonts w:ascii="Arial" w:eastAsia="Times New Roman" w:hAnsi="Arial" w:cs="Arial"/>
          <w:sz w:val="20"/>
          <w:szCs w:val="20"/>
          <w:lang w:val="en-GB"/>
        </w:rPr>
        <w:t>ve</w:t>
      </w:r>
      <w:r w:rsidRPr="00584EA1">
        <w:rPr>
          <w:rFonts w:ascii="Arial" w:eastAsia="Times New Roman" w:hAnsi="Arial" w:cs="Arial"/>
          <w:sz w:val="20"/>
          <w:szCs w:val="20"/>
          <w:lang w:val="en-GB"/>
        </w:rPr>
        <w:t xml:space="preserve"> </w:t>
      </w:r>
      <w:r w:rsidR="00C04EEA">
        <w:rPr>
          <w:rFonts w:ascii="Arial" w:eastAsia="Times New Roman" w:hAnsi="Arial" w:cs="Arial"/>
          <w:sz w:val="20"/>
          <w:szCs w:val="20"/>
          <w:lang w:val="en-GB"/>
        </w:rPr>
        <w:t>a</w:t>
      </w:r>
      <w:r w:rsidRPr="00584EA1">
        <w:rPr>
          <w:rFonts w:ascii="Arial" w:eastAsia="Times New Roman" w:hAnsi="Arial" w:cs="Arial"/>
          <w:sz w:val="20"/>
          <w:szCs w:val="20"/>
          <w:lang w:val="en-GB"/>
        </w:rPr>
        <w:t xml:space="preserve"> right to submit additional questions </w:t>
      </w:r>
      <w:r w:rsidR="00C82C37" w:rsidRPr="00584EA1">
        <w:rPr>
          <w:rFonts w:ascii="Arial" w:eastAsia="Times New Roman" w:hAnsi="Arial" w:cs="Arial"/>
          <w:sz w:val="20"/>
          <w:szCs w:val="20"/>
          <w:lang w:val="en-GB"/>
        </w:rPr>
        <w:t>regarding</w:t>
      </w:r>
      <w:r w:rsidRPr="00584EA1">
        <w:rPr>
          <w:rFonts w:ascii="Arial" w:eastAsia="Times New Roman" w:hAnsi="Arial" w:cs="Arial"/>
          <w:sz w:val="20"/>
          <w:szCs w:val="20"/>
          <w:lang w:val="en-GB"/>
        </w:rPr>
        <w:t xml:space="preserve"> the</w:t>
      </w:r>
      <w:r w:rsidR="00C82C37" w:rsidRPr="00584EA1">
        <w:rPr>
          <w:rFonts w:ascii="Arial" w:eastAsia="Times New Roman" w:hAnsi="Arial" w:cs="Arial"/>
          <w:sz w:val="20"/>
          <w:szCs w:val="20"/>
          <w:lang w:val="en-GB"/>
        </w:rPr>
        <w:t xml:space="preserve"> </w:t>
      </w:r>
      <w:r w:rsidR="005029E2" w:rsidRPr="00584EA1">
        <w:rPr>
          <w:rFonts w:ascii="Arial" w:eastAsia="Times New Roman" w:hAnsi="Arial" w:cs="Arial"/>
          <w:sz w:val="20"/>
          <w:szCs w:val="20"/>
          <w:lang w:val="en-GB"/>
        </w:rPr>
        <w:t>item</w:t>
      </w:r>
      <w:r w:rsidR="00C04EEA">
        <w:rPr>
          <w:rFonts w:ascii="Arial" w:eastAsia="Times New Roman" w:hAnsi="Arial" w:cs="Arial"/>
          <w:sz w:val="20"/>
          <w:szCs w:val="20"/>
          <w:lang w:val="en-GB"/>
        </w:rPr>
        <w:t>s</w:t>
      </w:r>
      <w:r w:rsidR="00C82C37" w:rsidRPr="00584EA1">
        <w:rPr>
          <w:rFonts w:ascii="Arial" w:eastAsia="Times New Roman" w:hAnsi="Arial" w:cs="Arial"/>
          <w:sz w:val="20"/>
          <w:szCs w:val="20"/>
          <w:lang w:val="en-GB"/>
        </w:rPr>
        <w:t xml:space="preserve"> included in the</w:t>
      </w:r>
      <w:r w:rsidRPr="00584EA1">
        <w:rPr>
          <w:rFonts w:ascii="Arial" w:eastAsia="Times New Roman" w:hAnsi="Arial" w:cs="Arial"/>
          <w:sz w:val="20"/>
          <w:szCs w:val="20"/>
          <w:lang w:val="en-GB"/>
        </w:rPr>
        <w:t xml:space="preserve"> agenda of the </w:t>
      </w:r>
      <w:r w:rsidR="00C04EEA">
        <w:rPr>
          <w:rFonts w:ascii="Arial" w:eastAsia="Times New Roman" w:hAnsi="Arial" w:cs="Arial"/>
          <w:sz w:val="20"/>
          <w:szCs w:val="20"/>
          <w:lang w:val="en-GB"/>
        </w:rPr>
        <w:t>M</w:t>
      </w:r>
      <w:r w:rsidRPr="00584EA1">
        <w:rPr>
          <w:rFonts w:ascii="Arial" w:eastAsia="Times New Roman" w:hAnsi="Arial" w:cs="Arial"/>
          <w:sz w:val="20"/>
          <w:szCs w:val="20"/>
          <w:lang w:val="en-GB"/>
        </w:rPr>
        <w:t xml:space="preserve">eeting. </w:t>
      </w:r>
      <w:r w:rsidR="00C82C37" w:rsidRPr="00584EA1">
        <w:rPr>
          <w:rFonts w:ascii="Arial" w:eastAsia="Times New Roman" w:hAnsi="Arial" w:cs="Arial"/>
          <w:sz w:val="20"/>
          <w:szCs w:val="20"/>
          <w:lang w:val="en-GB"/>
        </w:rPr>
        <w:t xml:space="preserve">Questions </w:t>
      </w:r>
      <w:r w:rsidRPr="00584EA1">
        <w:rPr>
          <w:rFonts w:ascii="Arial" w:eastAsia="Times New Roman" w:hAnsi="Arial" w:cs="Arial"/>
          <w:sz w:val="20"/>
          <w:szCs w:val="20"/>
          <w:lang w:val="en-GB"/>
        </w:rPr>
        <w:t xml:space="preserve">submitted </w:t>
      </w:r>
      <w:r w:rsidR="00C04EEA">
        <w:rPr>
          <w:rFonts w:ascii="Arial" w:eastAsia="Times New Roman" w:hAnsi="Arial" w:cs="Arial"/>
          <w:sz w:val="20"/>
          <w:szCs w:val="20"/>
          <w:lang w:val="en-GB"/>
        </w:rPr>
        <w:t>in written shall</w:t>
      </w:r>
      <w:r w:rsidRPr="00584EA1">
        <w:rPr>
          <w:rFonts w:ascii="Arial" w:eastAsia="Times New Roman" w:hAnsi="Arial" w:cs="Arial"/>
          <w:sz w:val="20"/>
          <w:szCs w:val="20"/>
          <w:lang w:val="en-GB"/>
        </w:rPr>
        <w:t xml:space="preserve"> be presented to the </w:t>
      </w:r>
      <w:r w:rsidR="00C04EEA">
        <w:rPr>
          <w:rFonts w:ascii="Arial" w:eastAsia="Times New Roman" w:hAnsi="Arial" w:cs="Arial"/>
          <w:sz w:val="20"/>
          <w:szCs w:val="20"/>
          <w:lang w:val="en-GB"/>
        </w:rPr>
        <w:t>registered office of the Management Company</w:t>
      </w:r>
      <w:r w:rsidRPr="00584EA1">
        <w:rPr>
          <w:rFonts w:ascii="Arial" w:eastAsia="Times New Roman" w:hAnsi="Arial" w:cs="Arial"/>
          <w:sz w:val="20"/>
          <w:szCs w:val="20"/>
          <w:lang w:val="en-GB"/>
        </w:rPr>
        <w:t xml:space="preserve"> or </w:t>
      </w:r>
      <w:r w:rsidR="00C04EEA">
        <w:rPr>
          <w:rFonts w:ascii="Arial" w:eastAsia="Times New Roman" w:hAnsi="Arial" w:cs="Arial"/>
          <w:sz w:val="20"/>
          <w:szCs w:val="20"/>
          <w:lang w:val="en-GB"/>
        </w:rPr>
        <w:t>shall</w:t>
      </w:r>
      <w:r w:rsidRPr="00584EA1">
        <w:rPr>
          <w:rFonts w:ascii="Arial" w:eastAsia="Times New Roman" w:hAnsi="Arial" w:cs="Arial"/>
          <w:sz w:val="20"/>
          <w:szCs w:val="20"/>
          <w:lang w:val="en-GB"/>
        </w:rPr>
        <w:t xml:space="preserve"> be sent to </w:t>
      </w:r>
      <w:hyperlink r:id="rId12" w:history="1">
        <w:r w:rsidRPr="00584EA1">
          <w:rPr>
            <w:rStyle w:val="Hyperlink"/>
            <w:rFonts w:ascii="Arial" w:eastAsia="Times New Roman" w:hAnsi="Arial" w:cs="Arial"/>
            <w:sz w:val="20"/>
            <w:szCs w:val="20"/>
            <w:lang w:val="en-GB"/>
          </w:rPr>
          <w:t>oam@orion.lt</w:t>
        </w:r>
      </w:hyperlink>
      <w:r w:rsidRPr="00584EA1">
        <w:rPr>
          <w:rFonts w:ascii="Arial" w:eastAsia="Times New Roman" w:hAnsi="Arial" w:cs="Arial"/>
          <w:sz w:val="20"/>
          <w:szCs w:val="20"/>
          <w:lang w:val="en-GB"/>
        </w:rPr>
        <w:t xml:space="preserve">, no later than 3 </w:t>
      </w:r>
      <w:r w:rsidR="00C04EEA">
        <w:rPr>
          <w:rFonts w:ascii="Arial" w:eastAsia="Times New Roman" w:hAnsi="Arial" w:cs="Arial"/>
          <w:sz w:val="20"/>
          <w:szCs w:val="20"/>
          <w:lang w:val="en-GB"/>
        </w:rPr>
        <w:t>business</w:t>
      </w:r>
      <w:r w:rsidRPr="00584EA1">
        <w:rPr>
          <w:rFonts w:ascii="Arial" w:eastAsia="Times New Roman" w:hAnsi="Arial" w:cs="Arial"/>
          <w:sz w:val="20"/>
          <w:szCs w:val="20"/>
          <w:lang w:val="en-GB"/>
        </w:rPr>
        <w:t xml:space="preserve"> days before</w:t>
      </w:r>
      <w:r w:rsidR="00C04EEA">
        <w:rPr>
          <w:rFonts w:ascii="Arial" w:eastAsia="Times New Roman" w:hAnsi="Arial" w:cs="Arial"/>
          <w:sz w:val="20"/>
          <w:szCs w:val="20"/>
          <w:lang w:val="en-GB"/>
        </w:rPr>
        <w:t xml:space="preserve"> the</w:t>
      </w:r>
      <w:r w:rsidRPr="00584EA1">
        <w:rPr>
          <w:rFonts w:ascii="Arial" w:eastAsia="Times New Roman" w:hAnsi="Arial" w:cs="Arial"/>
          <w:sz w:val="20"/>
          <w:szCs w:val="20"/>
          <w:lang w:val="en-GB"/>
        </w:rPr>
        <w:t xml:space="preserve"> </w:t>
      </w:r>
      <w:r w:rsidR="00C04EEA">
        <w:rPr>
          <w:rFonts w:ascii="Arial" w:eastAsia="Times New Roman" w:hAnsi="Arial" w:cs="Arial"/>
          <w:sz w:val="20"/>
          <w:szCs w:val="20"/>
          <w:lang w:val="en-GB"/>
        </w:rPr>
        <w:t>M</w:t>
      </w:r>
      <w:r w:rsidRPr="00584EA1">
        <w:rPr>
          <w:rFonts w:ascii="Arial" w:eastAsia="Times New Roman" w:hAnsi="Arial" w:cs="Arial"/>
          <w:sz w:val="20"/>
          <w:szCs w:val="20"/>
          <w:lang w:val="en-GB"/>
        </w:rPr>
        <w:t>eeting</w:t>
      </w:r>
      <w:r w:rsidR="00C04EEA">
        <w:rPr>
          <w:rFonts w:ascii="Arial" w:eastAsia="Times New Roman" w:hAnsi="Arial" w:cs="Arial"/>
          <w:sz w:val="20"/>
          <w:szCs w:val="20"/>
          <w:lang w:val="en-GB"/>
        </w:rPr>
        <w:t xml:space="preserve"> takes place</w:t>
      </w:r>
      <w:r w:rsidRPr="00584EA1">
        <w:rPr>
          <w:rFonts w:ascii="Arial" w:eastAsia="Times New Roman" w:hAnsi="Arial" w:cs="Arial"/>
          <w:sz w:val="20"/>
          <w:szCs w:val="20"/>
          <w:lang w:val="en-GB"/>
        </w:rPr>
        <w:t xml:space="preserve">. </w:t>
      </w:r>
    </w:p>
    <w:p w14:paraId="244051C0" w14:textId="77777777" w:rsidR="001004B3" w:rsidRPr="00584EA1" w:rsidRDefault="001004B3" w:rsidP="00584EA1">
      <w:pPr>
        <w:spacing w:after="0" w:line="240" w:lineRule="auto"/>
        <w:jc w:val="both"/>
        <w:rPr>
          <w:rFonts w:ascii="Arial" w:eastAsia="Times New Roman" w:hAnsi="Arial" w:cs="Arial"/>
          <w:sz w:val="20"/>
          <w:szCs w:val="20"/>
          <w:lang w:val="en-GB"/>
        </w:rPr>
      </w:pPr>
    </w:p>
    <w:p w14:paraId="7917EF57" w14:textId="7205237E" w:rsidR="00A7660D" w:rsidRPr="00584EA1" w:rsidRDefault="006D74B3" w:rsidP="00584EA1">
      <w:pPr>
        <w:spacing w:after="0" w:line="240" w:lineRule="auto"/>
        <w:jc w:val="both"/>
        <w:rPr>
          <w:rFonts w:ascii="Arial" w:eastAsia="Times New Roman" w:hAnsi="Arial" w:cs="Arial"/>
          <w:sz w:val="20"/>
          <w:szCs w:val="20"/>
          <w:lang w:val="en-GB"/>
        </w:rPr>
      </w:pPr>
      <w:r w:rsidRPr="00584EA1">
        <w:rPr>
          <w:rFonts w:ascii="Arial" w:eastAsia="Times New Roman" w:hAnsi="Arial" w:cs="Arial"/>
          <w:sz w:val="20"/>
          <w:szCs w:val="20"/>
          <w:lang w:val="en-GB"/>
        </w:rPr>
        <w:t>Annex</w:t>
      </w:r>
      <w:r w:rsidR="00021365">
        <w:rPr>
          <w:rFonts w:ascii="Arial" w:eastAsia="Times New Roman" w:hAnsi="Arial" w:cs="Arial"/>
          <w:sz w:val="20"/>
          <w:szCs w:val="20"/>
          <w:lang w:val="en-GB"/>
        </w:rPr>
        <w:t xml:space="preserve">ed: </w:t>
      </w:r>
    </w:p>
    <w:p w14:paraId="011F3FFC" w14:textId="34BCD2DF" w:rsidR="00E32ACB" w:rsidRPr="00584EA1" w:rsidRDefault="00021365" w:rsidP="00021365">
      <w:pPr>
        <w:pStyle w:val="ListParagraph"/>
        <w:numPr>
          <w:ilvl w:val="0"/>
          <w:numId w:val="3"/>
        </w:numPr>
        <w:spacing w:after="0" w:line="240" w:lineRule="auto"/>
        <w:ind w:left="567" w:hanging="567"/>
        <w:contextualSpacing w:val="0"/>
        <w:jc w:val="both"/>
        <w:rPr>
          <w:rFonts w:ascii="Arial" w:eastAsia="Times New Roman" w:hAnsi="Arial" w:cs="Arial"/>
          <w:sz w:val="20"/>
          <w:szCs w:val="20"/>
          <w:lang w:val="en-GB"/>
        </w:rPr>
      </w:pPr>
      <w:r>
        <w:rPr>
          <w:rFonts w:ascii="Arial" w:eastAsia="Times New Roman" w:hAnsi="Arial" w:cs="Arial"/>
          <w:sz w:val="20"/>
          <w:szCs w:val="20"/>
          <w:lang w:val="en-GB"/>
        </w:rPr>
        <w:t xml:space="preserve">Draft Articles of Association of </w:t>
      </w:r>
      <w:r w:rsidRPr="00021365">
        <w:rPr>
          <w:rFonts w:ascii="Arial" w:eastAsia="Times New Roman" w:hAnsi="Arial" w:cs="Arial"/>
          <w:sz w:val="20"/>
          <w:szCs w:val="20"/>
          <w:lang w:val="en-GB"/>
        </w:rPr>
        <w:t>investment company with variable capital “OMX Baltic Benchmark Fund”</w:t>
      </w:r>
      <w:r>
        <w:rPr>
          <w:rFonts w:ascii="Arial" w:eastAsia="Times New Roman" w:hAnsi="Arial" w:cs="Arial"/>
          <w:sz w:val="20"/>
          <w:szCs w:val="20"/>
          <w:lang w:val="en-GB"/>
        </w:rPr>
        <w:t xml:space="preserve"> (comparative version); </w:t>
      </w:r>
    </w:p>
    <w:p w14:paraId="104DC859" w14:textId="477A9793" w:rsidR="00021365" w:rsidRPr="00584EA1" w:rsidRDefault="00021365" w:rsidP="00021365">
      <w:pPr>
        <w:pStyle w:val="ListParagraph"/>
        <w:numPr>
          <w:ilvl w:val="0"/>
          <w:numId w:val="3"/>
        </w:numPr>
        <w:spacing w:after="0" w:line="240" w:lineRule="auto"/>
        <w:ind w:left="567" w:hanging="567"/>
        <w:contextualSpacing w:val="0"/>
        <w:jc w:val="both"/>
        <w:rPr>
          <w:rFonts w:ascii="Arial" w:eastAsia="Times New Roman" w:hAnsi="Arial" w:cs="Arial"/>
          <w:sz w:val="20"/>
          <w:szCs w:val="20"/>
          <w:lang w:val="en-GB"/>
        </w:rPr>
      </w:pPr>
      <w:r w:rsidRPr="00584EA1">
        <w:rPr>
          <w:rFonts w:ascii="Arial" w:eastAsia="Times New Roman" w:hAnsi="Arial" w:cs="Arial"/>
          <w:sz w:val="20"/>
          <w:szCs w:val="20"/>
          <w:lang w:val="en-GB"/>
        </w:rPr>
        <w:t>General voting ballot</w:t>
      </w:r>
      <w:r>
        <w:rPr>
          <w:rFonts w:ascii="Arial" w:eastAsia="Times New Roman" w:hAnsi="Arial" w:cs="Arial"/>
          <w:sz w:val="20"/>
          <w:szCs w:val="20"/>
          <w:lang w:val="en-GB"/>
        </w:rPr>
        <w:t>.</w:t>
      </w:r>
    </w:p>
    <w:p w14:paraId="28B8330C" w14:textId="001D8BF5" w:rsidR="001004B3" w:rsidRPr="00584EA1" w:rsidRDefault="001004B3" w:rsidP="00584EA1">
      <w:pPr>
        <w:pStyle w:val="ListParagraph"/>
        <w:spacing w:after="0" w:line="240" w:lineRule="auto"/>
        <w:contextualSpacing w:val="0"/>
        <w:jc w:val="both"/>
        <w:rPr>
          <w:rFonts w:ascii="Arial" w:eastAsia="Times New Roman" w:hAnsi="Arial" w:cs="Arial"/>
          <w:sz w:val="20"/>
          <w:szCs w:val="20"/>
          <w:lang w:val="en-GB"/>
        </w:rPr>
      </w:pPr>
    </w:p>
    <w:p w14:paraId="088EDA93" w14:textId="6B63DF17" w:rsidR="00E32ACB" w:rsidRPr="00584EA1" w:rsidRDefault="00E32ACB" w:rsidP="00584EA1">
      <w:pPr>
        <w:pStyle w:val="ListParagraph"/>
        <w:spacing w:after="0" w:line="240" w:lineRule="auto"/>
        <w:contextualSpacing w:val="0"/>
        <w:jc w:val="both"/>
        <w:rPr>
          <w:rFonts w:ascii="Arial" w:eastAsia="Times New Roman" w:hAnsi="Arial" w:cs="Arial"/>
          <w:sz w:val="20"/>
          <w:szCs w:val="20"/>
          <w:lang w:val="en-GB"/>
        </w:rPr>
      </w:pPr>
    </w:p>
    <w:p w14:paraId="71726B95" w14:textId="77777777" w:rsidR="00E32ACB" w:rsidRPr="00584EA1" w:rsidRDefault="00E32ACB" w:rsidP="00584EA1">
      <w:pPr>
        <w:pStyle w:val="ListParagraph"/>
        <w:spacing w:after="0" w:line="240" w:lineRule="auto"/>
        <w:contextualSpacing w:val="0"/>
        <w:jc w:val="both"/>
        <w:rPr>
          <w:rFonts w:ascii="Arial" w:eastAsia="Times New Roman" w:hAnsi="Arial" w:cs="Arial"/>
          <w:sz w:val="20"/>
          <w:szCs w:val="20"/>
          <w:lang w:val="en-GB"/>
        </w:rPr>
      </w:pPr>
    </w:p>
    <w:p w14:paraId="5178F6F4" w14:textId="706E1D4E" w:rsidR="00665E26" w:rsidRPr="00584EA1" w:rsidRDefault="00E32ACB" w:rsidP="00584EA1">
      <w:pPr>
        <w:spacing w:after="0" w:line="240" w:lineRule="auto"/>
        <w:jc w:val="both"/>
        <w:rPr>
          <w:rFonts w:ascii="Arial" w:eastAsia="Times New Roman" w:hAnsi="Arial" w:cs="Arial"/>
          <w:sz w:val="20"/>
          <w:szCs w:val="20"/>
          <w:lang w:val="en-GB"/>
        </w:rPr>
      </w:pPr>
      <w:r w:rsidRPr="00584EA1">
        <w:rPr>
          <w:rFonts w:ascii="Arial" w:eastAsia="Times New Roman" w:hAnsi="Arial" w:cs="Arial"/>
          <w:sz w:val="20"/>
          <w:szCs w:val="20"/>
          <w:lang w:val="en-GB"/>
        </w:rPr>
        <w:t>Yours faithfully,</w:t>
      </w:r>
    </w:p>
    <w:p w14:paraId="17A4966A" w14:textId="35EFE42E" w:rsidR="00E32ACB" w:rsidRPr="00584EA1" w:rsidRDefault="00E32ACB" w:rsidP="00584EA1">
      <w:pPr>
        <w:spacing w:after="0" w:line="240" w:lineRule="auto"/>
        <w:jc w:val="both"/>
        <w:rPr>
          <w:rFonts w:ascii="Arial" w:eastAsia="Times New Roman" w:hAnsi="Arial" w:cs="Arial"/>
          <w:sz w:val="20"/>
          <w:szCs w:val="20"/>
          <w:lang w:val="en-GB"/>
        </w:rPr>
      </w:pPr>
      <w:bookmarkStart w:id="7" w:name="_GoBack"/>
      <w:bookmarkEnd w:id="7"/>
    </w:p>
    <w:p w14:paraId="6893D657" w14:textId="0A92B022" w:rsidR="00E32ACB" w:rsidRPr="00584EA1" w:rsidRDefault="00E32ACB" w:rsidP="00584EA1">
      <w:pPr>
        <w:spacing w:after="0" w:line="240" w:lineRule="auto"/>
        <w:jc w:val="both"/>
        <w:rPr>
          <w:rFonts w:ascii="Arial" w:eastAsia="Times New Roman" w:hAnsi="Arial" w:cs="Arial"/>
          <w:sz w:val="20"/>
          <w:szCs w:val="20"/>
          <w:lang w:val="en-GB"/>
        </w:rPr>
      </w:pPr>
    </w:p>
    <w:p w14:paraId="387BCABD" w14:textId="32356EC6" w:rsidR="00E32ACB" w:rsidRPr="00584EA1" w:rsidRDefault="00E32ACB" w:rsidP="00584EA1">
      <w:pPr>
        <w:spacing w:after="0" w:line="240" w:lineRule="auto"/>
        <w:jc w:val="both"/>
        <w:rPr>
          <w:rFonts w:ascii="Arial" w:eastAsia="Times New Roman" w:hAnsi="Arial" w:cs="Arial"/>
          <w:sz w:val="20"/>
          <w:szCs w:val="20"/>
          <w:lang w:val="en-GB"/>
        </w:rPr>
      </w:pPr>
      <w:r w:rsidRPr="00584EA1">
        <w:rPr>
          <w:rFonts w:ascii="Arial" w:eastAsia="Times New Roman" w:hAnsi="Arial" w:cs="Arial"/>
          <w:sz w:val="20"/>
          <w:szCs w:val="20"/>
          <w:lang w:val="en-GB"/>
        </w:rPr>
        <w:t>Martynas Nenėnas</w:t>
      </w:r>
    </w:p>
    <w:p w14:paraId="1813DBA6" w14:textId="1A34A36C" w:rsidR="00CE52DA" w:rsidRPr="00584EA1" w:rsidRDefault="00E32ACB" w:rsidP="00584EA1">
      <w:pPr>
        <w:spacing w:after="0" w:line="240" w:lineRule="auto"/>
        <w:jc w:val="both"/>
        <w:rPr>
          <w:rFonts w:ascii="Arial" w:eastAsia="Times New Roman" w:hAnsi="Arial" w:cs="Arial"/>
          <w:sz w:val="20"/>
          <w:szCs w:val="20"/>
          <w:lang w:val="en-GB"/>
        </w:rPr>
      </w:pPr>
      <w:r w:rsidRPr="00584EA1">
        <w:rPr>
          <w:rFonts w:ascii="Arial" w:eastAsia="Times New Roman" w:hAnsi="Arial" w:cs="Arial"/>
          <w:sz w:val="20"/>
          <w:szCs w:val="20"/>
          <w:lang w:val="en-GB"/>
        </w:rPr>
        <w:t xml:space="preserve">CEO of </w:t>
      </w:r>
      <w:proofErr w:type="spellStart"/>
      <w:r w:rsidRPr="00584EA1">
        <w:rPr>
          <w:rFonts w:ascii="Arial" w:eastAsia="Times New Roman" w:hAnsi="Arial" w:cs="Arial"/>
          <w:sz w:val="20"/>
          <w:szCs w:val="20"/>
          <w:lang w:val="en-GB"/>
        </w:rPr>
        <w:t>uždaroji</w:t>
      </w:r>
      <w:proofErr w:type="spellEnd"/>
      <w:r w:rsidRPr="00584EA1">
        <w:rPr>
          <w:rFonts w:ascii="Arial" w:eastAsia="Times New Roman" w:hAnsi="Arial" w:cs="Arial"/>
          <w:sz w:val="20"/>
          <w:szCs w:val="20"/>
          <w:lang w:val="en-GB"/>
        </w:rPr>
        <w:t xml:space="preserve"> </w:t>
      </w:r>
      <w:proofErr w:type="spellStart"/>
      <w:r w:rsidRPr="00584EA1">
        <w:rPr>
          <w:rFonts w:ascii="Arial" w:eastAsia="Times New Roman" w:hAnsi="Arial" w:cs="Arial"/>
          <w:sz w:val="20"/>
          <w:szCs w:val="20"/>
          <w:lang w:val="en-GB"/>
        </w:rPr>
        <w:t>akcinė</w:t>
      </w:r>
      <w:proofErr w:type="spellEnd"/>
      <w:r w:rsidRPr="00584EA1">
        <w:rPr>
          <w:rFonts w:ascii="Arial" w:eastAsia="Times New Roman" w:hAnsi="Arial" w:cs="Arial"/>
          <w:sz w:val="20"/>
          <w:szCs w:val="20"/>
          <w:lang w:val="en-GB"/>
        </w:rPr>
        <w:t xml:space="preserve"> </w:t>
      </w:r>
      <w:proofErr w:type="spellStart"/>
      <w:r w:rsidRPr="00584EA1">
        <w:rPr>
          <w:rFonts w:ascii="Arial" w:eastAsia="Times New Roman" w:hAnsi="Arial" w:cs="Arial"/>
          <w:sz w:val="20"/>
          <w:szCs w:val="20"/>
          <w:lang w:val="en-GB"/>
        </w:rPr>
        <w:t>bendrovė</w:t>
      </w:r>
      <w:proofErr w:type="spellEnd"/>
      <w:r w:rsidRPr="00584EA1">
        <w:rPr>
          <w:rFonts w:ascii="Arial" w:eastAsia="Times New Roman" w:hAnsi="Arial" w:cs="Arial"/>
          <w:sz w:val="20"/>
          <w:szCs w:val="20"/>
          <w:lang w:val="en-GB"/>
        </w:rPr>
        <w:t xml:space="preserve"> “</w:t>
      </w:r>
      <w:r w:rsidR="00665E26" w:rsidRPr="00584EA1">
        <w:rPr>
          <w:rFonts w:ascii="Arial" w:eastAsia="Times New Roman" w:hAnsi="Arial" w:cs="Arial"/>
          <w:sz w:val="20"/>
          <w:szCs w:val="20"/>
          <w:lang w:val="en-GB"/>
        </w:rPr>
        <w:t>Orion Asset Management”</w:t>
      </w:r>
    </w:p>
    <w:sectPr w:rsidR="00CE52DA" w:rsidRPr="00584EA1" w:rsidSect="004A0B0B">
      <w:headerReference w:type="default" r:id="rId13"/>
      <w:footerReference w:type="default" r:id="rId14"/>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DC97E" w14:textId="77777777" w:rsidR="009B58C5" w:rsidRDefault="009B58C5" w:rsidP="009861E6">
      <w:pPr>
        <w:spacing w:after="0" w:line="240" w:lineRule="auto"/>
      </w:pPr>
      <w:r>
        <w:separator/>
      </w:r>
    </w:p>
  </w:endnote>
  <w:endnote w:type="continuationSeparator" w:id="0">
    <w:p w14:paraId="0D6BD136" w14:textId="77777777" w:rsidR="009B58C5" w:rsidRDefault="009B58C5" w:rsidP="0098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686879"/>
      <w:docPartObj>
        <w:docPartGallery w:val="Page Numbers (Bottom of Page)"/>
        <w:docPartUnique/>
      </w:docPartObj>
    </w:sdtPr>
    <w:sdtEndPr>
      <w:rPr>
        <w:noProof/>
      </w:rPr>
    </w:sdtEndPr>
    <w:sdtContent>
      <w:p w14:paraId="0DEA6AF1" w14:textId="51945D62" w:rsidR="002C3B67" w:rsidRDefault="002C3B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5C4E35" w14:textId="77777777" w:rsidR="002C3B67" w:rsidRDefault="002C3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6CEE4" w14:textId="77777777" w:rsidR="009B58C5" w:rsidRDefault="009B58C5" w:rsidP="009861E6">
      <w:pPr>
        <w:spacing w:after="0" w:line="240" w:lineRule="auto"/>
      </w:pPr>
      <w:r>
        <w:separator/>
      </w:r>
    </w:p>
  </w:footnote>
  <w:footnote w:type="continuationSeparator" w:id="0">
    <w:p w14:paraId="35F0020E" w14:textId="77777777" w:rsidR="009B58C5" w:rsidRDefault="009B58C5" w:rsidP="00986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8963" w14:textId="77777777" w:rsidR="00B81C59" w:rsidRPr="009861E6" w:rsidRDefault="00B81C59" w:rsidP="007B58C9">
    <w:pPr>
      <w:tabs>
        <w:tab w:val="left" w:pos="0"/>
        <w:tab w:val="left" w:pos="7740"/>
      </w:tabs>
      <w:overflowPunct w:val="0"/>
      <w:autoSpaceDE w:val="0"/>
      <w:autoSpaceDN w:val="0"/>
      <w:adjustRightInd w:val="0"/>
      <w:spacing w:after="0" w:line="240" w:lineRule="auto"/>
      <w:jc w:val="right"/>
      <w:textAlignment w:val="baseline"/>
      <w:rPr>
        <w:rFonts w:ascii="Times New Roman" w:eastAsia="Times New Roman" w:hAnsi="Times New Roman" w:cs="Times New Roman"/>
        <w:b/>
      </w:rPr>
    </w:pPr>
    <w:r w:rsidRPr="009861E6">
      <w:rPr>
        <w:rFonts w:ascii="Times New Roman" w:eastAsia="Times New Roman" w:hAnsi="Times New Roman" w:cs="Times New Roman"/>
        <w:sz w:val="20"/>
        <w:szCs w:val="20"/>
      </w:rPr>
      <w:tab/>
    </w:r>
    <w:r>
      <w:rPr>
        <w:rFonts w:ascii="Times New Roman" w:eastAsia="Times New Roman" w:hAnsi="Times New Roman" w:cs="Times New Roman"/>
        <w:noProof/>
        <w:sz w:val="20"/>
        <w:szCs w:val="20"/>
        <w:lang w:val="lt-LT" w:eastAsia="lt-LT"/>
      </w:rPr>
      <w:drawing>
        <wp:inline distT="0" distB="0" distL="0" distR="0" wp14:anchorId="172AAD32" wp14:editId="5B43120E">
          <wp:extent cx="1533525" cy="709075"/>
          <wp:effectExtent l="0" t="0" r="0" b="0"/>
          <wp:docPr id="3" name="Picture 3" descr="C:\Users\THINKPAD\Desktop\ARJ CAPITAL\O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INKPAD\Desktop\ARJ CAPITAL\O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09075"/>
                  </a:xfrm>
                  <a:prstGeom prst="rect">
                    <a:avLst/>
                  </a:prstGeom>
                  <a:noFill/>
                  <a:ln>
                    <a:noFill/>
                  </a:ln>
                </pic:spPr>
              </pic:pic>
            </a:graphicData>
          </a:graphic>
        </wp:inline>
      </w:drawing>
    </w:r>
    <w:r>
      <w:rPr>
        <w:rFonts w:ascii="Times New Roman" w:eastAsia="Times New Roman" w:hAnsi="Times New Roman" w:cs="Times New Roman"/>
        <w:noProof/>
        <w:sz w:val="20"/>
        <w:szCs w:val="20"/>
      </w:rPr>
      <w:t xml:space="preserve">     </w:t>
    </w:r>
  </w:p>
  <w:p w14:paraId="2E7254D0" w14:textId="77777777" w:rsidR="00B81C59" w:rsidRDefault="00B81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0F25"/>
    <w:multiLevelType w:val="hybridMultilevel"/>
    <w:tmpl w:val="03EA9E86"/>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97EC5"/>
    <w:multiLevelType w:val="hybridMultilevel"/>
    <w:tmpl w:val="98A44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E1047"/>
    <w:multiLevelType w:val="hybridMultilevel"/>
    <w:tmpl w:val="98C66B3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54F4781"/>
    <w:multiLevelType w:val="hybridMultilevel"/>
    <w:tmpl w:val="EB34AD6A"/>
    <w:lvl w:ilvl="0" w:tplc="04090019">
      <w:start w:val="1"/>
      <w:numFmt w:val="low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9DF559F"/>
    <w:multiLevelType w:val="hybridMultilevel"/>
    <w:tmpl w:val="EF72938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40636947"/>
    <w:multiLevelType w:val="hybridMultilevel"/>
    <w:tmpl w:val="2A88301A"/>
    <w:lvl w:ilvl="0" w:tplc="04090019">
      <w:start w:val="1"/>
      <w:numFmt w:val="lowerLetter"/>
      <w:lvlText w:val="%1."/>
      <w:lvlJc w:val="left"/>
      <w:pPr>
        <w:ind w:left="1287" w:hanging="360"/>
      </w:pPr>
      <w:rPr>
        <w:rFonts w:cs="Times New Roman"/>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15:restartNumberingAfterBreak="0">
    <w:nsid w:val="4BF41315"/>
    <w:multiLevelType w:val="hybridMultilevel"/>
    <w:tmpl w:val="767AB6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C076192"/>
    <w:multiLevelType w:val="hybridMultilevel"/>
    <w:tmpl w:val="C2A24AC4"/>
    <w:lvl w:ilvl="0" w:tplc="E550B5B8">
      <w:start w:val="201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C594886"/>
    <w:multiLevelType w:val="multilevel"/>
    <w:tmpl w:val="604CB1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39B1EA4"/>
    <w:multiLevelType w:val="hybridMultilevel"/>
    <w:tmpl w:val="650E3E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CBE1C76"/>
    <w:multiLevelType w:val="multilevel"/>
    <w:tmpl w:val="B0C03AFA"/>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125" w:hanging="1080"/>
      </w:pPr>
      <w:rPr>
        <w:rFonts w:hint="default"/>
      </w:rPr>
    </w:lvl>
    <w:lvl w:ilvl="8">
      <w:start w:val="1"/>
      <w:numFmt w:val="decimal"/>
      <w:isLgl/>
      <w:lvlText w:val="%1.%2.%3.%4.%5.%6.%7.%8.%9."/>
      <w:lvlJc w:val="left"/>
      <w:pPr>
        <w:ind w:left="1485" w:hanging="1440"/>
      </w:pPr>
      <w:rPr>
        <w:rFonts w:hint="default"/>
      </w:rPr>
    </w:lvl>
  </w:abstractNum>
  <w:abstractNum w:abstractNumId="11" w15:restartNumberingAfterBreak="0">
    <w:nsid w:val="607A7D88"/>
    <w:multiLevelType w:val="hybridMultilevel"/>
    <w:tmpl w:val="8FEE2794"/>
    <w:lvl w:ilvl="0" w:tplc="0427000F">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15:restartNumberingAfterBreak="0">
    <w:nsid w:val="65886774"/>
    <w:multiLevelType w:val="hybridMultilevel"/>
    <w:tmpl w:val="03EA9E86"/>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D4714A"/>
    <w:multiLevelType w:val="hybridMultilevel"/>
    <w:tmpl w:val="A0FC631E"/>
    <w:lvl w:ilvl="0" w:tplc="737E4D44">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D3940EF"/>
    <w:multiLevelType w:val="hybridMultilevel"/>
    <w:tmpl w:val="2DD4A8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2"/>
  </w:num>
  <w:num w:numId="5">
    <w:abstractNumId w:val="11"/>
  </w:num>
  <w:num w:numId="6">
    <w:abstractNumId w:val="9"/>
  </w:num>
  <w:num w:numId="7">
    <w:abstractNumId w:val="2"/>
  </w:num>
  <w:num w:numId="8">
    <w:abstractNumId w:val="4"/>
  </w:num>
  <w:num w:numId="9">
    <w:abstractNumId w:val="13"/>
  </w:num>
  <w:num w:numId="10">
    <w:abstractNumId w:val="5"/>
  </w:num>
  <w:num w:numId="11">
    <w:abstractNumId w:val="3"/>
  </w:num>
  <w:num w:numId="12">
    <w:abstractNumId w:val="0"/>
  </w:num>
  <w:num w:numId="13">
    <w:abstractNumId w:val="8"/>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F3"/>
    <w:rsid w:val="000005D3"/>
    <w:rsid w:val="00021365"/>
    <w:rsid w:val="00025B58"/>
    <w:rsid w:val="0003665D"/>
    <w:rsid w:val="00047375"/>
    <w:rsid w:val="00057658"/>
    <w:rsid w:val="000853B8"/>
    <w:rsid w:val="00086781"/>
    <w:rsid w:val="00087444"/>
    <w:rsid w:val="000A6B5F"/>
    <w:rsid w:val="000B31E0"/>
    <w:rsid w:val="000C70D3"/>
    <w:rsid w:val="000D5A38"/>
    <w:rsid w:val="000E2791"/>
    <w:rsid w:val="000F2005"/>
    <w:rsid w:val="000F3A62"/>
    <w:rsid w:val="001004B3"/>
    <w:rsid w:val="001024AB"/>
    <w:rsid w:val="00104A9A"/>
    <w:rsid w:val="00116B45"/>
    <w:rsid w:val="00124265"/>
    <w:rsid w:val="00126BFF"/>
    <w:rsid w:val="00150FD7"/>
    <w:rsid w:val="00151FAB"/>
    <w:rsid w:val="00170736"/>
    <w:rsid w:val="00180D0F"/>
    <w:rsid w:val="0019741A"/>
    <w:rsid w:val="001D07D9"/>
    <w:rsid w:val="001D4119"/>
    <w:rsid w:val="001E1C0D"/>
    <w:rsid w:val="002209C0"/>
    <w:rsid w:val="002352C1"/>
    <w:rsid w:val="00251BF2"/>
    <w:rsid w:val="002565F7"/>
    <w:rsid w:val="00257B69"/>
    <w:rsid w:val="002A5A4A"/>
    <w:rsid w:val="002C3B67"/>
    <w:rsid w:val="002D47CF"/>
    <w:rsid w:val="00306D8A"/>
    <w:rsid w:val="00316D84"/>
    <w:rsid w:val="00327BD3"/>
    <w:rsid w:val="00335392"/>
    <w:rsid w:val="003555B7"/>
    <w:rsid w:val="0036039A"/>
    <w:rsid w:val="003672D0"/>
    <w:rsid w:val="003802C5"/>
    <w:rsid w:val="003A03EC"/>
    <w:rsid w:val="003A3539"/>
    <w:rsid w:val="003F2E84"/>
    <w:rsid w:val="00435271"/>
    <w:rsid w:val="004431A0"/>
    <w:rsid w:val="004A0B0B"/>
    <w:rsid w:val="004A5525"/>
    <w:rsid w:val="004C18D9"/>
    <w:rsid w:val="004D2BFB"/>
    <w:rsid w:val="004E45EE"/>
    <w:rsid w:val="005029E2"/>
    <w:rsid w:val="00507B13"/>
    <w:rsid w:val="00543C1A"/>
    <w:rsid w:val="00556F87"/>
    <w:rsid w:val="00566902"/>
    <w:rsid w:val="005671CB"/>
    <w:rsid w:val="00575CBA"/>
    <w:rsid w:val="00584EA1"/>
    <w:rsid w:val="005A309A"/>
    <w:rsid w:val="005B1B07"/>
    <w:rsid w:val="005F1B27"/>
    <w:rsid w:val="0060325A"/>
    <w:rsid w:val="00622433"/>
    <w:rsid w:val="00650F97"/>
    <w:rsid w:val="00654825"/>
    <w:rsid w:val="00655CEA"/>
    <w:rsid w:val="00665E26"/>
    <w:rsid w:val="006732C1"/>
    <w:rsid w:val="00676147"/>
    <w:rsid w:val="006A4F63"/>
    <w:rsid w:val="006B682B"/>
    <w:rsid w:val="006D74B3"/>
    <w:rsid w:val="006E30E8"/>
    <w:rsid w:val="006E7E5A"/>
    <w:rsid w:val="007151A0"/>
    <w:rsid w:val="00774906"/>
    <w:rsid w:val="00786DA8"/>
    <w:rsid w:val="007871CA"/>
    <w:rsid w:val="007B58C9"/>
    <w:rsid w:val="007F7639"/>
    <w:rsid w:val="00841B3C"/>
    <w:rsid w:val="0084239B"/>
    <w:rsid w:val="00846464"/>
    <w:rsid w:val="00872D92"/>
    <w:rsid w:val="008D6DE5"/>
    <w:rsid w:val="00916AB0"/>
    <w:rsid w:val="00951017"/>
    <w:rsid w:val="00953EC4"/>
    <w:rsid w:val="0097618F"/>
    <w:rsid w:val="0098588A"/>
    <w:rsid w:val="009861E6"/>
    <w:rsid w:val="009B58C5"/>
    <w:rsid w:val="009C58D4"/>
    <w:rsid w:val="009D4901"/>
    <w:rsid w:val="00A2653F"/>
    <w:rsid w:val="00A375D5"/>
    <w:rsid w:val="00A703DB"/>
    <w:rsid w:val="00A76336"/>
    <w:rsid w:val="00A7660D"/>
    <w:rsid w:val="00A9366F"/>
    <w:rsid w:val="00AA51F3"/>
    <w:rsid w:val="00AC11F1"/>
    <w:rsid w:val="00AC3F19"/>
    <w:rsid w:val="00AC7DFA"/>
    <w:rsid w:val="00B37C1D"/>
    <w:rsid w:val="00B61F50"/>
    <w:rsid w:val="00B81C59"/>
    <w:rsid w:val="00B84223"/>
    <w:rsid w:val="00B94D4E"/>
    <w:rsid w:val="00BA30D3"/>
    <w:rsid w:val="00BA4DCD"/>
    <w:rsid w:val="00BA6E5B"/>
    <w:rsid w:val="00BD3DCE"/>
    <w:rsid w:val="00BD6119"/>
    <w:rsid w:val="00BE29F8"/>
    <w:rsid w:val="00BE7BDF"/>
    <w:rsid w:val="00C04EEA"/>
    <w:rsid w:val="00C06544"/>
    <w:rsid w:val="00C203F0"/>
    <w:rsid w:val="00C21CFC"/>
    <w:rsid w:val="00C30F54"/>
    <w:rsid w:val="00C33568"/>
    <w:rsid w:val="00C33A25"/>
    <w:rsid w:val="00C37697"/>
    <w:rsid w:val="00C64882"/>
    <w:rsid w:val="00C8281A"/>
    <w:rsid w:val="00C82C37"/>
    <w:rsid w:val="00C901AD"/>
    <w:rsid w:val="00CA10A2"/>
    <w:rsid w:val="00CD6A82"/>
    <w:rsid w:val="00CD759B"/>
    <w:rsid w:val="00CE1219"/>
    <w:rsid w:val="00CE52DA"/>
    <w:rsid w:val="00CF5BDB"/>
    <w:rsid w:val="00D02B3D"/>
    <w:rsid w:val="00D14B51"/>
    <w:rsid w:val="00D52DFA"/>
    <w:rsid w:val="00D71F61"/>
    <w:rsid w:val="00D76AFD"/>
    <w:rsid w:val="00D84C0A"/>
    <w:rsid w:val="00D937A1"/>
    <w:rsid w:val="00DC0C00"/>
    <w:rsid w:val="00DD0E2F"/>
    <w:rsid w:val="00DD5102"/>
    <w:rsid w:val="00DE4689"/>
    <w:rsid w:val="00DF0CA6"/>
    <w:rsid w:val="00E32ACB"/>
    <w:rsid w:val="00E76088"/>
    <w:rsid w:val="00E771C3"/>
    <w:rsid w:val="00E85A1E"/>
    <w:rsid w:val="00E9396E"/>
    <w:rsid w:val="00EA0FB0"/>
    <w:rsid w:val="00EB53E6"/>
    <w:rsid w:val="00ED3D5F"/>
    <w:rsid w:val="00F049B0"/>
    <w:rsid w:val="00F20464"/>
    <w:rsid w:val="00F57C9D"/>
    <w:rsid w:val="00FB0477"/>
    <w:rsid w:val="00FC1FEB"/>
    <w:rsid w:val="00FC7CE3"/>
    <w:rsid w:val="00FE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9EED1"/>
  <w15:docId w15:val="{55C617D0-F2B5-43F5-B327-D6CAA7A4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FB0"/>
    <w:pPr>
      <w:ind w:left="720"/>
      <w:contextualSpacing/>
    </w:pPr>
  </w:style>
  <w:style w:type="character" w:styleId="Hyperlink">
    <w:name w:val="Hyperlink"/>
    <w:basedOn w:val="DefaultParagraphFont"/>
    <w:uiPriority w:val="99"/>
    <w:unhideWhenUsed/>
    <w:rsid w:val="00086781"/>
    <w:rPr>
      <w:color w:val="0000FF" w:themeColor="hyperlink"/>
      <w:u w:val="single"/>
    </w:rPr>
  </w:style>
  <w:style w:type="paragraph" w:styleId="Header">
    <w:name w:val="header"/>
    <w:basedOn w:val="Normal"/>
    <w:link w:val="HeaderChar"/>
    <w:uiPriority w:val="99"/>
    <w:unhideWhenUsed/>
    <w:rsid w:val="009861E6"/>
    <w:pPr>
      <w:tabs>
        <w:tab w:val="center" w:pos="4986"/>
        <w:tab w:val="right" w:pos="9972"/>
      </w:tabs>
      <w:spacing w:after="0" w:line="240" w:lineRule="auto"/>
    </w:pPr>
  </w:style>
  <w:style w:type="character" w:customStyle="1" w:styleId="HeaderChar">
    <w:name w:val="Header Char"/>
    <w:basedOn w:val="DefaultParagraphFont"/>
    <w:link w:val="Header"/>
    <w:uiPriority w:val="99"/>
    <w:rsid w:val="009861E6"/>
  </w:style>
  <w:style w:type="paragraph" w:styleId="Footer">
    <w:name w:val="footer"/>
    <w:basedOn w:val="Normal"/>
    <w:link w:val="FooterChar"/>
    <w:uiPriority w:val="99"/>
    <w:unhideWhenUsed/>
    <w:rsid w:val="009861E6"/>
    <w:pPr>
      <w:tabs>
        <w:tab w:val="center" w:pos="4986"/>
        <w:tab w:val="right" w:pos="9972"/>
      </w:tabs>
      <w:spacing w:after="0" w:line="240" w:lineRule="auto"/>
    </w:pPr>
  </w:style>
  <w:style w:type="character" w:customStyle="1" w:styleId="FooterChar">
    <w:name w:val="Footer Char"/>
    <w:basedOn w:val="DefaultParagraphFont"/>
    <w:link w:val="Footer"/>
    <w:uiPriority w:val="99"/>
    <w:rsid w:val="009861E6"/>
  </w:style>
  <w:style w:type="paragraph" w:styleId="BalloonText">
    <w:name w:val="Balloon Text"/>
    <w:basedOn w:val="Normal"/>
    <w:link w:val="BalloonTextChar"/>
    <w:uiPriority w:val="99"/>
    <w:semiHidden/>
    <w:unhideWhenUsed/>
    <w:rsid w:val="00986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1E6"/>
    <w:rPr>
      <w:rFonts w:ascii="Tahoma" w:hAnsi="Tahoma" w:cs="Tahoma"/>
      <w:sz w:val="16"/>
      <w:szCs w:val="16"/>
    </w:rPr>
  </w:style>
  <w:style w:type="paragraph" w:styleId="Revision">
    <w:name w:val="Revision"/>
    <w:hidden/>
    <w:uiPriority w:val="99"/>
    <w:semiHidden/>
    <w:rsid w:val="000F2005"/>
    <w:pPr>
      <w:spacing w:after="0" w:line="240" w:lineRule="auto"/>
    </w:pPr>
  </w:style>
  <w:style w:type="character" w:styleId="UnresolvedMention">
    <w:name w:val="Unresolved Mention"/>
    <w:basedOn w:val="DefaultParagraphFont"/>
    <w:uiPriority w:val="99"/>
    <w:semiHidden/>
    <w:unhideWhenUsed/>
    <w:rsid w:val="00D52D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6031">
      <w:bodyDiv w:val="1"/>
      <w:marLeft w:val="0"/>
      <w:marRight w:val="0"/>
      <w:marTop w:val="0"/>
      <w:marBottom w:val="0"/>
      <w:divBdr>
        <w:top w:val="none" w:sz="0" w:space="0" w:color="auto"/>
        <w:left w:val="none" w:sz="0" w:space="0" w:color="auto"/>
        <w:bottom w:val="none" w:sz="0" w:space="0" w:color="auto"/>
        <w:right w:val="none" w:sz="0" w:space="0" w:color="auto"/>
      </w:divBdr>
      <w:divsChild>
        <w:div w:id="637030476">
          <w:marLeft w:val="0"/>
          <w:marRight w:val="0"/>
          <w:marTop w:val="0"/>
          <w:marBottom w:val="0"/>
          <w:divBdr>
            <w:top w:val="none" w:sz="0" w:space="0" w:color="auto"/>
            <w:left w:val="none" w:sz="0" w:space="0" w:color="auto"/>
            <w:bottom w:val="none" w:sz="0" w:space="0" w:color="auto"/>
            <w:right w:val="none" w:sz="0" w:space="0" w:color="auto"/>
          </w:divBdr>
          <w:divsChild>
            <w:div w:id="282880818">
              <w:marLeft w:val="0"/>
              <w:marRight w:val="0"/>
              <w:marTop w:val="0"/>
              <w:marBottom w:val="0"/>
              <w:divBdr>
                <w:top w:val="none" w:sz="0" w:space="0" w:color="auto"/>
                <w:left w:val="none" w:sz="0" w:space="0" w:color="auto"/>
                <w:bottom w:val="none" w:sz="0" w:space="0" w:color="auto"/>
                <w:right w:val="none" w:sz="0" w:space="0" w:color="auto"/>
              </w:divBdr>
            </w:div>
            <w:div w:id="157771578">
              <w:marLeft w:val="0"/>
              <w:marRight w:val="0"/>
              <w:marTop w:val="0"/>
              <w:marBottom w:val="0"/>
              <w:divBdr>
                <w:top w:val="none" w:sz="0" w:space="0" w:color="auto"/>
                <w:left w:val="none" w:sz="0" w:space="0" w:color="auto"/>
                <w:bottom w:val="none" w:sz="0" w:space="0" w:color="auto"/>
                <w:right w:val="none" w:sz="0" w:space="0" w:color="auto"/>
              </w:divBdr>
            </w:div>
            <w:div w:id="1432823012">
              <w:marLeft w:val="0"/>
              <w:marRight w:val="0"/>
              <w:marTop w:val="0"/>
              <w:marBottom w:val="0"/>
              <w:divBdr>
                <w:top w:val="none" w:sz="0" w:space="0" w:color="auto"/>
                <w:left w:val="none" w:sz="0" w:space="0" w:color="auto"/>
                <w:bottom w:val="none" w:sz="0" w:space="0" w:color="auto"/>
                <w:right w:val="none" w:sz="0" w:space="0" w:color="auto"/>
              </w:divBdr>
            </w:div>
            <w:div w:id="1178884838">
              <w:marLeft w:val="0"/>
              <w:marRight w:val="0"/>
              <w:marTop w:val="0"/>
              <w:marBottom w:val="0"/>
              <w:divBdr>
                <w:top w:val="none" w:sz="0" w:space="0" w:color="auto"/>
                <w:left w:val="none" w:sz="0" w:space="0" w:color="auto"/>
                <w:bottom w:val="none" w:sz="0" w:space="0" w:color="auto"/>
                <w:right w:val="none" w:sz="0" w:space="0" w:color="auto"/>
              </w:divBdr>
            </w:div>
            <w:div w:id="1452895320">
              <w:marLeft w:val="0"/>
              <w:marRight w:val="0"/>
              <w:marTop w:val="0"/>
              <w:marBottom w:val="0"/>
              <w:divBdr>
                <w:top w:val="none" w:sz="0" w:space="0" w:color="auto"/>
                <w:left w:val="none" w:sz="0" w:space="0" w:color="auto"/>
                <w:bottom w:val="none" w:sz="0" w:space="0" w:color="auto"/>
                <w:right w:val="none" w:sz="0" w:space="0" w:color="auto"/>
              </w:divBdr>
            </w:div>
            <w:div w:id="25638650">
              <w:marLeft w:val="0"/>
              <w:marRight w:val="0"/>
              <w:marTop w:val="0"/>
              <w:marBottom w:val="0"/>
              <w:divBdr>
                <w:top w:val="none" w:sz="0" w:space="0" w:color="auto"/>
                <w:left w:val="none" w:sz="0" w:space="0" w:color="auto"/>
                <w:bottom w:val="none" w:sz="0" w:space="0" w:color="auto"/>
                <w:right w:val="none" w:sz="0" w:space="0" w:color="auto"/>
              </w:divBdr>
            </w:div>
            <w:div w:id="682516077">
              <w:marLeft w:val="0"/>
              <w:marRight w:val="0"/>
              <w:marTop w:val="0"/>
              <w:marBottom w:val="0"/>
              <w:divBdr>
                <w:top w:val="none" w:sz="0" w:space="0" w:color="auto"/>
                <w:left w:val="none" w:sz="0" w:space="0" w:color="auto"/>
                <w:bottom w:val="none" w:sz="0" w:space="0" w:color="auto"/>
                <w:right w:val="none" w:sz="0" w:space="0" w:color="auto"/>
              </w:divBdr>
            </w:div>
            <w:div w:id="240335675">
              <w:marLeft w:val="0"/>
              <w:marRight w:val="0"/>
              <w:marTop w:val="0"/>
              <w:marBottom w:val="0"/>
              <w:divBdr>
                <w:top w:val="none" w:sz="0" w:space="0" w:color="auto"/>
                <w:left w:val="none" w:sz="0" w:space="0" w:color="auto"/>
                <w:bottom w:val="none" w:sz="0" w:space="0" w:color="auto"/>
                <w:right w:val="none" w:sz="0" w:space="0" w:color="auto"/>
              </w:divBdr>
            </w:div>
            <w:div w:id="1659845188">
              <w:marLeft w:val="0"/>
              <w:marRight w:val="0"/>
              <w:marTop w:val="0"/>
              <w:marBottom w:val="0"/>
              <w:divBdr>
                <w:top w:val="none" w:sz="0" w:space="0" w:color="auto"/>
                <w:left w:val="none" w:sz="0" w:space="0" w:color="auto"/>
                <w:bottom w:val="none" w:sz="0" w:space="0" w:color="auto"/>
                <w:right w:val="none" w:sz="0" w:space="0" w:color="auto"/>
              </w:divBdr>
            </w:div>
            <w:div w:id="1676804727">
              <w:marLeft w:val="0"/>
              <w:marRight w:val="0"/>
              <w:marTop w:val="0"/>
              <w:marBottom w:val="0"/>
              <w:divBdr>
                <w:top w:val="none" w:sz="0" w:space="0" w:color="auto"/>
                <w:left w:val="none" w:sz="0" w:space="0" w:color="auto"/>
                <w:bottom w:val="none" w:sz="0" w:space="0" w:color="auto"/>
                <w:right w:val="none" w:sz="0" w:space="0" w:color="auto"/>
              </w:divBdr>
            </w:div>
            <w:div w:id="650255470">
              <w:marLeft w:val="0"/>
              <w:marRight w:val="0"/>
              <w:marTop w:val="0"/>
              <w:marBottom w:val="0"/>
              <w:divBdr>
                <w:top w:val="none" w:sz="0" w:space="0" w:color="auto"/>
                <w:left w:val="none" w:sz="0" w:space="0" w:color="auto"/>
                <w:bottom w:val="none" w:sz="0" w:space="0" w:color="auto"/>
                <w:right w:val="none" w:sz="0" w:space="0" w:color="auto"/>
              </w:divBdr>
            </w:div>
            <w:div w:id="950740419">
              <w:marLeft w:val="0"/>
              <w:marRight w:val="0"/>
              <w:marTop w:val="0"/>
              <w:marBottom w:val="0"/>
              <w:divBdr>
                <w:top w:val="none" w:sz="0" w:space="0" w:color="auto"/>
                <w:left w:val="none" w:sz="0" w:space="0" w:color="auto"/>
                <w:bottom w:val="none" w:sz="0" w:space="0" w:color="auto"/>
                <w:right w:val="none" w:sz="0" w:space="0" w:color="auto"/>
              </w:divBdr>
            </w:div>
            <w:div w:id="729157400">
              <w:marLeft w:val="0"/>
              <w:marRight w:val="0"/>
              <w:marTop w:val="0"/>
              <w:marBottom w:val="0"/>
              <w:divBdr>
                <w:top w:val="none" w:sz="0" w:space="0" w:color="auto"/>
                <w:left w:val="none" w:sz="0" w:space="0" w:color="auto"/>
                <w:bottom w:val="none" w:sz="0" w:space="0" w:color="auto"/>
                <w:right w:val="none" w:sz="0" w:space="0" w:color="auto"/>
              </w:divBdr>
            </w:div>
            <w:div w:id="650326931">
              <w:marLeft w:val="0"/>
              <w:marRight w:val="0"/>
              <w:marTop w:val="0"/>
              <w:marBottom w:val="0"/>
              <w:divBdr>
                <w:top w:val="none" w:sz="0" w:space="0" w:color="auto"/>
                <w:left w:val="none" w:sz="0" w:space="0" w:color="auto"/>
                <w:bottom w:val="none" w:sz="0" w:space="0" w:color="auto"/>
                <w:right w:val="none" w:sz="0" w:space="0" w:color="auto"/>
              </w:divBdr>
            </w:div>
            <w:div w:id="627397566">
              <w:marLeft w:val="0"/>
              <w:marRight w:val="0"/>
              <w:marTop w:val="0"/>
              <w:marBottom w:val="0"/>
              <w:divBdr>
                <w:top w:val="none" w:sz="0" w:space="0" w:color="auto"/>
                <w:left w:val="none" w:sz="0" w:space="0" w:color="auto"/>
                <w:bottom w:val="none" w:sz="0" w:space="0" w:color="auto"/>
                <w:right w:val="none" w:sz="0" w:space="0" w:color="auto"/>
              </w:divBdr>
            </w:div>
            <w:div w:id="1397974958">
              <w:marLeft w:val="0"/>
              <w:marRight w:val="0"/>
              <w:marTop w:val="0"/>
              <w:marBottom w:val="0"/>
              <w:divBdr>
                <w:top w:val="none" w:sz="0" w:space="0" w:color="auto"/>
                <w:left w:val="none" w:sz="0" w:space="0" w:color="auto"/>
                <w:bottom w:val="none" w:sz="0" w:space="0" w:color="auto"/>
                <w:right w:val="none" w:sz="0" w:space="0" w:color="auto"/>
              </w:divBdr>
            </w:div>
            <w:div w:id="650981381">
              <w:marLeft w:val="0"/>
              <w:marRight w:val="0"/>
              <w:marTop w:val="0"/>
              <w:marBottom w:val="0"/>
              <w:divBdr>
                <w:top w:val="none" w:sz="0" w:space="0" w:color="auto"/>
                <w:left w:val="none" w:sz="0" w:space="0" w:color="auto"/>
                <w:bottom w:val="none" w:sz="0" w:space="0" w:color="auto"/>
                <w:right w:val="none" w:sz="0" w:space="0" w:color="auto"/>
              </w:divBdr>
            </w:div>
            <w:div w:id="957375905">
              <w:marLeft w:val="0"/>
              <w:marRight w:val="0"/>
              <w:marTop w:val="0"/>
              <w:marBottom w:val="0"/>
              <w:divBdr>
                <w:top w:val="none" w:sz="0" w:space="0" w:color="auto"/>
                <w:left w:val="none" w:sz="0" w:space="0" w:color="auto"/>
                <w:bottom w:val="none" w:sz="0" w:space="0" w:color="auto"/>
                <w:right w:val="none" w:sz="0" w:space="0" w:color="auto"/>
              </w:divBdr>
            </w:div>
            <w:div w:id="1933856697">
              <w:marLeft w:val="0"/>
              <w:marRight w:val="0"/>
              <w:marTop w:val="0"/>
              <w:marBottom w:val="0"/>
              <w:divBdr>
                <w:top w:val="none" w:sz="0" w:space="0" w:color="auto"/>
                <w:left w:val="none" w:sz="0" w:space="0" w:color="auto"/>
                <w:bottom w:val="none" w:sz="0" w:space="0" w:color="auto"/>
                <w:right w:val="none" w:sz="0" w:space="0" w:color="auto"/>
              </w:divBdr>
            </w:div>
            <w:div w:id="173809401">
              <w:marLeft w:val="0"/>
              <w:marRight w:val="0"/>
              <w:marTop w:val="0"/>
              <w:marBottom w:val="0"/>
              <w:divBdr>
                <w:top w:val="none" w:sz="0" w:space="0" w:color="auto"/>
                <w:left w:val="none" w:sz="0" w:space="0" w:color="auto"/>
                <w:bottom w:val="none" w:sz="0" w:space="0" w:color="auto"/>
                <w:right w:val="none" w:sz="0" w:space="0" w:color="auto"/>
              </w:divBdr>
            </w:div>
            <w:div w:id="1412694988">
              <w:marLeft w:val="0"/>
              <w:marRight w:val="0"/>
              <w:marTop w:val="0"/>
              <w:marBottom w:val="0"/>
              <w:divBdr>
                <w:top w:val="none" w:sz="0" w:space="0" w:color="auto"/>
                <w:left w:val="none" w:sz="0" w:space="0" w:color="auto"/>
                <w:bottom w:val="none" w:sz="0" w:space="0" w:color="auto"/>
                <w:right w:val="none" w:sz="0" w:space="0" w:color="auto"/>
              </w:divBdr>
            </w:div>
            <w:div w:id="669140624">
              <w:marLeft w:val="0"/>
              <w:marRight w:val="0"/>
              <w:marTop w:val="0"/>
              <w:marBottom w:val="0"/>
              <w:divBdr>
                <w:top w:val="none" w:sz="0" w:space="0" w:color="auto"/>
                <w:left w:val="none" w:sz="0" w:space="0" w:color="auto"/>
                <w:bottom w:val="none" w:sz="0" w:space="0" w:color="auto"/>
                <w:right w:val="none" w:sz="0" w:space="0" w:color="auto"/>
              </w:divBdr>
            </w:div>
            <w:div w:id="521474506">
              <w:marLeft w:val="0"/>
              <w:marRight w:val="0"/>
              <w:marTop w:val="0"/>
              <w:marBottom w:val="0"/>
              <w:divBdr>
                <w:top w:val="none" w:sz="0" w:space="0" w:color="auto"/>
                <w:left w:val="none" w:sz="0" w:space="0" w:color="auto"/>
                <w:bottom w:val="none" w:sz="0" w:space="0" w:color="auto"/>
                <w:right w:val="none" w:sz="0" w:space="0" w:color="auto"/>
              </w:divBdr>
            </w:div>
            <w:div w:id="903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m@orion.l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orion.lt" TargetMode="External"/><Relationship Id="rId12" Type="http://schemas.openxmlformats.org/officeDocument/2006/relationships/hyperlink" Target="mailto:oam@orion.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am@orion.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am@orion.lt" TargetMode="External"/><Relationship Id="rId4" Type="http://schemas.openxmlformats.org/officeDocument/2006/relationships/webSettings" Target="webSettings.xml"/><Relationship Id="rId9" Type="http://schemas.openxmlformats.org/officeDocument/2006/relationships/hyperlink" Target="http://www.am.orion.l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6006</Words>
  <Characters>3424</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Gailė Kristinavičiūtė</cp:lastModifiedBy>
  <cp:revision>21</cp:revision>
  <cp:lastPrinted>2016-04-07T15:07:00Z</cp:lastPrinted>
  <dcterms:created xsi:type="dcterms:W3CDTF">2019-03-28T08:03:00Z</dcterms:created>
  <dcterms:modified xsi:type="dcterms:W3CDTF">2019-07-17T12:20:00Z</dcterms:modified>
</cp:coreProperties>
</file>