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FF86" w14:textId="77777777" w:rsidR="00632E1C" w:rsidRDefault="00632E1C" w:rsidP="00632E1C">
      <w:pPr>
        <w:ind w:left="-360"/>
        <w:jc w:val="both"/>
        <w:rPr>
          <w:rFonts w:asciiTheme="minorHAnsi" w:hAnsiTheme="minorHAnsi"/>
          <w:lang w:val="lt-LT"/>
        </w:rPr>
      </w:pPr>
    </w:p>
    <w:p w14:paraId="18969D6F" w14:textId="04FE83A2" w:rsidR="000A7F7E" w:rsidRDefault="00F25EAD" w:rsidP="000A7F7E">
      <w:pPr>
        <w:ind w:left="-360"/>
        <w:jc w:val="right"/>
        <w:rPr>
          <w:rFonts w:asciiTheme="minorHAnsi" w:hAnsiTheme="minorHAnsi"/>
          <w:lang w:val="lt-LT"/>
        </w:rPr>
      </w:pPr>
      <w:r>
        <w:rPr>
          <w:rFonts w:asciiTheme="minorHAnsi" w:hAnsiTheme="minorHAnsi"/>
          <w:lang w:val="lt-LT"/>
        </w:rPr>
        <w:t>Annex 1</w:t>
      </w: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77777777" w:rsidR="00632E1C" w:rsidRPr="00DC46B1" w:rsidRDefault="00632E1C" w:rsidP="00632E1C">
      <w:pPr>
        <w:jc w:val="center"/>
        <w:rPr>
          <w:rFonts w:asciiTheme="minorHAnsi" w:hAnsiTheme="minorHAnsi"/>
          <w:b/>
        </w:rPr>
      </w:pPr>
      <w:r w:rsidRPr="00DC46B1">
        <w:rPr>
          <w:rFonts w:asciiTheme="minorHAnsi" w:hAnsiTheme="minorHAnsi"/>
          <w:b/>
        </w:rPr>
        <w:t>TO REPRESENT AT THE AB AMBER GRID GENERAL MEETING OF SHAREHOLDERS</w:t>
      </w:r>
    </w:p>
    <w:p w14:paraId="02F47403" w14:textId="77777777" w:rsidR="00F25EAD" w:rsidRDefault="00F25EAD" w:rsidP="00632E1C">
      <w:pPr>
        <w:rPr>
          <w:rFonts w:asciiTheme="minorHAnsi" w:hAnsiTheme="minorHAnsi"/>
        </w:rPr>
      </w:pPr>
    </w:p>
    <w:p w14:paraId="588AC721" w14:textId="690C4343"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8B1D83">
        <w:rPr>
          <w:rFonts w:asciiTheme="minorHAnsi" w:hAnsiTheme="minorHAnsi"/>
        </w:rPr>
        <w:t>23</w:t>
      </w:r>
      <w:r w:rsidRPr="00073F69">
        <w:rPr>
          <w:rFonts w:asciiTheme="minorHAnsi" w:hAnsiTheme="minorHAnsi"/>
        </w:rPr>
        <w:t xml:space="preserve"> </w:t>
      </w:r>
      <w:r w:rsidR="008B1D83">
        <w:rPr>
          <w:rFonts w:asciiTheme="minorHAnsi" w:hAnsiTheme="minorHAnsi"/>
        </w:rPr>
        <w:t>July</w:t>
      </w:r>
      <w:r w:rsidRPr="00073F69">
        <w:rPr>
          <w:rFonts w:asciiTheme="minorHAnsi" w:hAnsiTheme="minorHAnsi"/>
        </w:rPr>
        <w:t xml:space="preserve"> 201</w:t>
      </w:r>
      <w:r w:rsidR="008B1D83">
        <w:rPr>
          <w:rFonts w:asciiTheme="minorHAnsi" w:hAnsiTheme="minorHAnsi"/>
        </w:rPr>
        <w:t>9</w:t>
      </w:r>
      <w:r w:rsidRPr="00DC46B1">
        <w:rPr>
          <w:rFonts w:asciiTheme="minorHAnsi" w:hAnsiTheme="minorHAnsi"/>
        </w:rPr>
        <w:t xml:space="preserve">   </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r w:rsidRPr="00DC46B1">
        <w:rPr>
          <w:rFonts w:asciiTheme="minorHAnsi" w:hAnsiTheme="minorHAnsi"/>
          <w:b/>
        </w:rPr>
        <w:t>SHAREHOLDER‘S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r w:rsidRPr="00DC46B1">
        <w:rPr>
          <w:rFonts w:asciiTheme="minorHAnsi" w:hAnsiTheme="minorHAnsi"/>
          <w:i/>
        </w:rPr>
        <w:t xml:space="preserve">Shareholder‘s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r w:rsidRPr="00DC46B1">
        <w:rPr>
          <w:rFonts w:asciiTheme="minorHAnsi" w:hAnsiTheme="minorHAnsi"/>
          <w:i/>
        </w:rPr>
        <w:t>Shareholder‘s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38DFE1D2"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General Meeting of Shareholders of AB Amber Grid (hereinafter: “the Company”) to be held on </w:t>
      </w:r>
      <w:r w:rsidR="008B1D83">
        <w:rPr>
          <w:rFonts w:asciiTheme="minorHAnsi" w:hAnsiTheme="minorHAnsi"/>
        </w:rPr>
        <w:t>23</w:t>
      </w:r>
      <w:r w:rsidRPr="00073F69">
        <w:rPr>
          <w:rFonts w:asciiTheme="minorHAnsi" w:hAnsiTheme="minorHAnsi"/>
        </w:rPr>
        <w:t xml:space="preserve"> </w:t>
      </w:r>
      <w:r w:rsidR="008B1D83">
        <w:rPr>
          <w:rFonts w:asciiTheme="minorHAnsi" w:hAnsiTheme="minorHAnsi"/>
        </w:rPr>
        <w:t>July</w:t>
      </w:r>
      <w:r w:rsidRPr="00073F69">
        <w:rPr>
          <w:rFonts w:asciiTheme="minorHAnsi" w:hAnsiTheme="minorHAnsi"/>
        </w:rPr>
        <w:t xml:space="preserve"> 201</w:t>
      </w:r>
      <w:r w:rsidR="008B1D83">
        <w:rPr>
          <w:rFonts w:asciiTheme="minorHAnsi" w:hAnsiTheme="minorHAnsi"/>
        </w:rPr>
        <w:t>9</w:t>
      </w:r>
      <w:r w:rsidRPr="00073F69">
        <w:rPr>
          <w:rFonts w:asciiTheme="minorHAnsi" w:hAnsiTheme="minorHAnsi"/>
        </w:rPr>
        <w:t xml:space="preserve"> 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178B8503"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8B1D83">
        <w:rPr>
          <w:rFonts w:asciiTheme="minorHAnsi" w:hAnsiTheme="minorHAnsi"/>
          <w:b/>
        </w:rPr>
        <w:t>23</w:t>
      </w:r>
      <w:r w:rsidRPr="00073F69">
        <w:rPr>
          <w:rFonts w:asciiTheme="minorHAnsi" w:hAnsiTheme="minorHAnsi"/>
          <w:b/>
        </w:rPr>
        <w:t xml:space="preserve"> </w:t>
      </w:r>
      <w:r w:rsidR="008B1D83">
        <w:rPr>
          <w:rFonts w:asciiTheme="minorHAnsi" w:hAnsiTheme="minorHAnsi"/>
          <w:b/>
        </w:rPr>
        <w:t>July</w:t>
      </w:r>
      <w:r w:rsidRPr="00073F69">
        <w:rPr>
          <w:rFonts w:asciiTheme="minorHAnsi" w:hAnsiTheme="minorHAnsi"/>
          <w:b/>
        </w:rPr>
        <w:t xml:space="preserve"> 201</w:t>
      </w:r>
      <w:r w:rsidR="008B1D83">
        <w:rPr>
          <w:rFonts w:asciiTheme="minorHAnsi" w:hAnsiTheme="minorHAnsi"/>
          <w:b/>
        </w:rPr>
        <w:t>9</w:t>
      </w:r>
      <w:bookmarkStart w:id="0" w:name="_GoBack"/>
      <w:bookmarkEnd w:id="0"/>
      <w:r w:rsidRPr="00073F69">
        <w:rPr>
          <w:rFonts w:asciiTheme="minorHAnsi" w:hAnsiTheme="minorHAnsi"/>
          <w:b/>
        </w:rPr>
        <w:t xml:space="preserve"> at the General Meeting of Shareholders of AB Amber Grid.</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6811" w14:textId="77777777" w:rsidR="00BB3C57" w:rsidRDefault="00BB3C57" w:rsidP="000E1FA2">
      <w:r>
        <w:separator/>
      </w:r>
    </w:p>
  </w:endnote>
  <w:endnote w:type="continuationSeparator" w:id="0">
    <w:p w14:paraId="77B9CD26" w14:textId="77777777" w:rsidR="00BB3C57" w:rsidRDefault="00BB3C57"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23195" w14:textId="77777777" w:rsidR="00BB3C57" w:rsidRDefault="00BB3C57" w:rsidP="000E1FA2">
      <w:r>
        <w:separator/>
      </w:r>
    </w:p>
  </w:footnote>
  <w:footnote w:type="continuationSeparator" w:id="0">
    <w:p w14:paraId="062408CC" w14:textId="77777777" w:rsidR="00BB3C57" w:rsidRDefault="00BB3C57"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5048" w14:textId="77777777" w:rsidR="008E6BEE" w:rsidRPr="00DC46B1" w:rsidRDefault="008E6BEE" w:rsidP="008E6BEE">
    <w:pPr>
      <w:ind w:left="-360"/>
      <w:jc w:val="right"/>
      <w:rPr>
        <w:rFonts w:asciiTheme="minorHAnsi" w:hAnsiTheme="minorHAnsi"/>
        <w:i/>
        <w:u w:val="single"/>
        <w:lang w:val="lt-LT"/>
      </w:rPr>
    </w:pPr>
    <w:r w:rsidRPr="00DC46B1">
      <w:rPr>
        <w:rFonts w:asciiTheme="minorHAnsi" w:hAnsiTheme="minorHAnsi"/>
        <w:i/>
        <w:u w:val="single"/>
        <w:lang w:val="lt-LT"/>
      </w:rPr>
      <w:t>Translation from the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E1FA2"/>
    <w:rsid w:val="004476F5"/>
    <w:rsid w:val="004501CB"/>
    <w:rsid w:val="00632E1C"/>
    <w:rsid w:val="006B44F3"/>
    <w:rsid w:val="008B1D83"/>
    <w:rsid w:val="008E6BEE"/>
    <w:rsid w:val="00BB3C57"/>
    <w:rsid w:val="00C342C8"/>
    <w:rsid w:val="00D272A7"/>
    <w:rsid w:val="00DC46B1"/>
    <w:rsid w:val="00DD2CAA"/>
    <w:rsid w:val="00F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2094</Words>
  <Characters>1194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Dovilė Juknevičiūtė</cp:lastModifiedBy>
  <cp:revision>4</cp:revision>
  <dcterms:created xsi:type="dcterms:W3CDTF">2018-08-13T07:19:00Z</dcterms:created>
  <dcterms:modified xsi:type="dcterms:W3CDTF">2019-06-25T09:22:00Z</dcterms:modified>
</cp:coreProperties>
</file>